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1B47" w14:textId="401B54EE" w:rsidR="004D79EE" w:rsidRPr="00286425" w:rsidRDefault="004D79EE" w:rsidP="004D79EE">
      <w:pPr>
        <w:suppressAutoHyphens/>
        <w:overflowPunct w:val="0"/>
        <w:autoSpaceDE w:val="0"/>
        <w:autoSpaceDN w:val="0"/>
        <w:adjustRightInd w:val="0"/>
        <w:snapToGrid w:val="0"/>
        <w:jc w:val="center"/>
        <w:textAlignment w:val="center"/>
        <w:rPr>
          <w:rFonts w:ascii="ＭＳ 明朝" w:eastAsia="ＭＳ ゴシック" w:hAnsi="Times New Roman" w:cs="ＭＳ ゴシック"/>
          <w:bCs/>
          <w:color w:val="000000"/>
          <w:kern w:val="0"/>
          <w:sz w:val="28"/>
          <w:szCs w:val="28"/>
        </w:rPr>
      </w:pPr>
      <w:r w:rsidRPr="00286425">
        <w:rPr>
          <w:rFonts w:ascii="ＭＳ 明朝" w:eastAsia="ＭＳ ゴシック" w:hAnsi="Times New Roman" w:cs="ＭＳ ゴシック" w:hint="eastAsia"/>
          <w:bCs/>
          <w:color w:val="000000"/>
          <w:kern w:val="0"/>
          <w:sz w:val="28"/>
          <w:szCs w:val="28"/>
        </w:rPr>
        <w:t>第</w:t>
      </w:r>
      <w:r w:rsidR="00C033DB">
        <w:rPr>
          <w:rFonts w:ascii="ＭＳ 明朝" w:eastAsia="ＭＳ ゴシック" w:hAnsi="Times New Roman" w:cs="ＭＳ ゴシック" w:hint="eastAsia"/>
          <w:bCs/>
          <w:color w:val="000000"/>
          <w:kern w:val="0"/>
          <w:sz w:val="28"/>
          <w:szCs w:val="28"/>
        </w:rPr>
        <w:t>３</w:t>
      </w:r>
      <w:r w:rsidRPr="00286425">
        <w:rPr>
          <w:rFonts w:ascii="ＭＳ 明朝" w:eastAsia="ＭＳ ゴシック" w:hAnsi="Times New Roman" w:cs="ＭＳ ゴシック" w:hint="eastAsia"/>
          <w:bCs/>
          <w:color w:val="000000"/>
          <w:kern w:val="0"/>
          <w:sz w:val="28"/>
          <w:szCs w:val="28"/>
        </w:rPr>
        <w:t>学年</w:t>
      </w:r>
      <w:r w:rsidR="00684AA2">
        <w:rPr>
          <w:rFonts w:ascii="ＭＳ 明朝" w:eastAsia="ＭＳ ゴシック" w:hAnsi="Times New Roman" w:cs="ＭＳ ゴシック" w:hint="eastAsia"/>
          <w:bCs/>
          <w:color w:val="000000"/>
          <w:kern w:val="0"/>
          <w:sz w:val="28"/>
          <w:szCs w:val="28"/>
        </w:rPr>
        <w:t>〇</w:t>
      </w:r>
      <w:r w:rsidRPr="00286425">
        <w:rPr>
          <w:rFonts w:ascii="ＭＳ 明朝" w:eastAsia="ＭＳ ゴシック" w:hAnsi="Times New Roman" w:cs="ＭＳ ゴシック" w:hint="eastAsia"/>
          <w:bCs/>
          <w:color w:val="000000"/>
          <w:kern w:val="0"/>
          <w:sz w:val="28"/>
          <w:szCs w:val="28"/>
        </w:rPr>
        <w:t xml:space="preserve">組　</w:t>
      </w:r>
      <w:r>
        <w:rPr>
          <w:rFonts w:ascii="ＭＳ 明朝" w:eastAsia="ＭＳ ゴシック" w:hAnsi="Times New Roman" w:cs="ＭＳ ゴシック" w:hint="eastAsia"/>
          <w:bCs/>
          <w:color w:val="000000"/>
          <w:kern w:val="0"/>
          <w:sz w:val="28"/>
          <w:szCs w:val="28"/>
        </w:rPr>
        <w:t>国語</w:t>
      </w:r>
      <w:r w:rsidRPr="00286425">
        <w:rPr>
          <w:rFonts w:ascii="ＭＳ 明朝" w:eastAsia="ＭＳ ゴシック" w:hAnsi="Times New Roman" w:cs="ＭＳ ゴシック" w:hint="eastAsia"/>
          <w:bCs/>
          <w:color w:val="000000"/>
          <w:kern w:val="0"/>
          <w:sz w:val="28"/>
          <w:szCs w:val="28"/>
        </w:rPr>
        <w:t>科学習誘導案</w:t>
      </w:r>
    </w:p>
    <w:p w14:paraId="50FA4E0E" w14:textId="278AA07F" w:rsidR="004D79EE" w:rsidRDefault="004D79EE" w:rsidP="004D79EE">
      <w:pPr>
        <w:suppressAutoHyphens/>
        <w:overflowPunct w:val="0"/>
        <w:autoSpaceDE w:val="0"/>
        <w:autoSpaceDN w:val="0"/>
        <w:adjustRightInd w:val="0"/>
        <w:snapToGrid w:val="0"/>
        <w:jc w:val="right"/>
        <w:textAlignment w:val="center"/>
        <w:rPr>
          <w:rFonts w:ascii="ＭＳ 明朝" w:hAnsi="Times New Roman"/>
          <w:color w:val="000000"/>
          <w:spacing w:val="2"/>
          <w:kern w:val="0"/>
          <w:szCs w:val="21"/>
        </w:rPr>
      </w:pPr>
      <w:r w:rsidRPr="00286425">
        <w:rPr>
          <w:rFonts w:ascii="ＭＳ 明朝" w:eastAsia="ＭＳ ゴシック" w:hAnsi="Times New Roman" w:cs="ＭＳ ゴシック" w:hint="eastAsia"/>
          <w:bCs/>
          <w:color w:val="000000"/>
          <w:kern w:val="0"/>
          <w:szCs w:val="21"/>
        </w:rPr>
        <w:t xml:space="preserve">教諭　</w:t>
      </w:r>
      <w:r w:rsidR="00923EA5">
        <w:rPr>
          <w:rFonts w:ascii="ＭＳ 明朝" w:eastAsia="ＭＳ ゴシック" w:hAnsi="Times New Roman" w:cs="ＭＳ ゴシック" w:hint="eastAsia"/>
          <w:bCs/>
          <w:color w:val="000000"/>
          <w:kern w:val="0"/>
          <w:szCs w:val="21"/>
        </w:rPr>
        <w:t>中山　卓海</w:t>
      </w:r>
      <w:r w:rsidRPr="00286425">
        <w:rPr>
          <w:rFonts w:ascii="ＭＳ 明朝" w:eastAsia="ＭＳ ゴシック" w:hAnsi="Times New Roman" w:cs="ＭＳ ゴシック" w:hint="eastAsia"/>
          <w:bCs/>
          <w:color w:val="000000"/>
          <w:kern w:val="0"/>
          <w:szCs w:val="21"/>
        </w:rPr>
        <w:t xml:space="preserve">　</w:t>
      </w:r>
    </w:p>
    <w:p w14:paraId="2D915211" w14:textId="1E1EB499" w:rsidR="004D79EE" w:rsidRDefault="004D79EE" w:rsidP="004D79EE">
      <w:pPr>
        <w:suppressAutoHyphens/>
        <w:overflowPunct w:val="0"/>
        <w:autoSpaceDE w:val="0"/>
        <w:autoSpaceDN w:val="0"/>
        <w:adjustRightInd w:val="0"/>
        <w:snapToGrid w:val="0"/>
        <w:spacing w:line="280" w:lineRule="exact"/>
        <w:jc w:val="left"/>
        <w:textAlignment w:val="center"/>
        <w:rPr>
          <w:rFonts w:ascii="ＭＳ ゴシック" w:eastAsia="ＭＳ ゴシック" w:hAnsi="ＭＳ ゴシック" w:cs="ＭＳ ゴシック"/>
          <w:bCs/>
          <w:kern w:val="0"/>
          <w:szCs w:val="21"/>
        </w:rPr>
      </w:pPr>
      <w:r w:rsidRPr="00891963">
        <w:rPr>
          <w:rFonts w:ascii="ＭＳ ゴシック" w:eastAsia="ＭＳ ゴシック" w:hAnsi="ＭＳ ゴシック" w:cs="ＭＳ ゴシック" w:hint="eastAsia"/>
          <w:bCs/>
          <w:kern w:val="0"/>
          <w:szCs w:val="21"/>
        </w:rPr>
        <w:t xml:space="preserve">単元　</w:t>
      </w:r>
      <w:r w:rsidR="00A56FA7">
        <w:rPr>
          <w:rFonts w:ascii="ＭＳ ゴシック" w:eastAsia="ＭＳ ゴシック" w:hAnsi="ＭＳ ゴシック" w:cs="ＭＳ ゴシック" w:hint="eastAsia"/>
          <w:bCs/>
          <w:kern w:val="0"/>
          <w:szCs w:val="21"/>
        </w:rPr>
        <w:t>読んだことを生かして</w:t>
      </w:r>
      <w:r w:rsidR="00665EC6">
        <w:rPr>
          <w:rFonts w:ascii="ＭＳ ゴシック" w:eastAsia="ＭＳ ゴシック" w:hAnsi="ＭＳ ゴシック" w:cs="ＭＳ ゴシック" w:hint="eastAsia"/>
          <w:bCs/>
          <w:kern w:val="0"/>
          <w:szCs w:val="21"/>
        </w:rPr>
        <w:t>書こう</w:t>
      </w:r>
    </w:p>
    <w:p w14:paraId="3B062DFE" w14:textId="72E11C7F" w:rsidR="004D79EE" w:rsidRPr="007D4843" w:rsidRDefault="004D79EE" w:rsidP="004D79EE">
      <w:pPr>
        <w:adjustRightInd w:val="0"/>
        <w:snapToGrid w:val="0"/>
        <w:spacing w:line="280" w:lineRule="exact"/>
        <w:jc w:val="right"/>
        <w:rPr>
          <w:rFonts w:asciiTheme="minorEastAsia" w:eastAsiaTheme="minorEastAsia" w:hAnsiTheme="minorEastAsia"/>
        </w:rPr>
      </w:pPr>
      <w:r>
        <w:rPr>
          <w:rFonts w:asciiTheme="minorEastAsia" w:eastAsiaTheme="minorEastAsia" w:hAnsiTheme="minorEastAsia" w:cs="ＭＳ ゴシック" w:hint="eastAsia"/>
          <w:bCs/>
          <w:color w:val="000000" w:themeColor="text1"/>
          <w:kern w:val="0"/>
          <w:szCs w:val="21"/>
        </w:rPr>
        <w:t>（本校教育課程　国語科単元</w:t>
      </w:r>
      <w:r w:rsidR="001A3DA1">
        <w:rPr>
          <w:rFonts w:asciiTheme="minorEastAsia" w:eastAsiaTheme="minorEastAsia" w:hAnsiTheme="minorEastAsia" w:cs="ＭＳ ゴシック" w:hint="eastAsia"/>
          <w:bCs/>
          <w:color w:val="000000" w:themeColor="text1"/>
          <w:kern w:val="0"/>
          <w:szCs w:val="21"/>
        </w:rPr>
        <w:t xml:space="preserve">　第</w:t>
      </w:r>
      <w:r w:rsidR="0003224D">
        <w:rPr>
          <w:rFonts w:asciiTheme="minorEastAsia" w:eastAsiaTheme="minorEastAsia" w:hAnsiTheme="minorEastAsia" w:cs="ＭＳ ゴシック" w:hint="eastAsia"/>
          <w:bCs/>
          <w:color w:val="000000" w:themeColor="text1"/>
          <w:kern w:val="0"/>
          <w:szCs w:val="21"/>
        </w:rPr>
        <w:t>６</w:t>
      </w:r>
      <w:r w:rsidR="001A3DA1">
        <w:rPr>
          <w:rFonts w:asciiTheme="minorEastAsia" w:eastAsiaTheme="minorEastAsia" w:hAnsiTheme="minorEastAsia" w:cs="ＭＳ ゴシック" w:hint="eastAsia"/>
          <w:bCs/>
          <w:color w:val="000000" w:themeColor="text1"/>
          <w:kern w:val="0"/>
          <w:szCs w:val="21"/>
        </w:rPr>
        <w:t xml:space="preserve">項　</w:t>
      </w:r>
      <w:r w:rsidR="0003224D">
        <w:rPr>
          <w:rFonts w:asciiTheme="minorEastAsia" w:eastAsiaTheme="minorEastAsia" w:hAnsiTheme="minorEastAsia" w:cs="ＭＳ ゴシック" w:hint="eastAsia"/>
          <w:bCs/>
          <w:color w:val="000000" w:themeColor="text1"/>
          <w:kern w:val="0"/>
          <w:szCs w:val="21"/>
        </w:rPr>
        <w:t>１１</w:t>
      </w:r>
      <w:r>
        <w:rPr>
          <w:rFonts w:asciiTheme="minorEastAsia" w:eastAsiaTheme="minorEastAsia" w:hAnsiTheme="minorEastAsia" w:cs="ＭＳ ゴシック" w:hint="eastAsia"/>
          <w:bCs/>
          <w:color w:val="000000" w:themeColor="text1"/>
          <w:kern w:val="0"/>
          <w:szCs w:val="21"/>
        </w:rPr>
        <w:t>月</w:t>
      </w:r>
      <w:r w:rsidR="005E78F6">
        <w:rPr>
          <w:rFonts w:asciiTheme="minorEastAsia" w:eastAsiaTheme="minorEastAsia" w:hAnsiTheme="minorEastAsia" w:cs="ＭＳ ゴシック" w:hint="eastAsia"/>
          <w:bCs/>
          <w:color w:val="000000" w:themeColor="text1"/>
          <w:kern w:val="0"/>
          <w:szCs w:val="21"/>
        </w:rPr>
        <w:t>上</w:t>
      </w:r>
      <w:r>
        <w:rPr>
          <w:rFonts w:asciiTheme="minorEastAsia" w:eastAsiaTheme="minorEastAsia" w:hAnsiTheme="minorEastAsia" w:cs="ＭＳ ゴシック" w:hint="eastAsia"/>
          <w:bCs/>
          <w:color w:val="000000" w:themeColor="text1"/>
          <w:kern w:val="0"/>
          <w:szCs w:val="21"/>
        </w:rPr>
        <w:t>旬～</w:t>
      </w:r>
      <w:r w:rsidR="0003224D">
        <w:rPr>
          <w:rFonts w:asciiTheme="minorEastAsia" w:eastAsiaTheme="minorEastAsia" w:hAnsiTheme="minorEastAsia" w:cs="ＭＳ ゴシック" w:hint="eastAsia"/>
          <w:bCs/>
          <w:color w:val="000000" w:themeColor="text1"/>
          <w:kern w:val="0"/>
          <w:szCs w:val="21"/>
        </w:rPr>
        <w:t>１１</w:t>
      </w:r>
      <w:r>
        <w:rPr>
          <w:rFonts w:asciiTheme="minorEastAsia" w:eastAsiaTheme="minorEastAsia" w:hAnsiTheme="minorEastAsia" w:cs="ＭＳ ゴシック" w:hint="eastAsia"/>
          <w:bCs/>
          <w:color w:val="000000" w:themeColor="text1"/>
          <w:kern w:val="0"/>
          <w:szCs w:val="21"/>
        </w:rPr>
        <w:t>月</w:t>
      </w:r>
      <w:r w:rsidR="0003224D">
        <w:rPr>
          <w:rFonts w:asciiTheme="minorEastAsia" w:eastAsiaTheme="minorEastAsia" w:hAnsiTheme="minorEastAsia" w:cs="ＭＳ ゴシック" w:hint="eastAsia"/>
          <w:bCs/>
          <w:color w:val="000000" w:themeColor="text1"/>
          <w:kern w:val="0"/>
          <w:szCs w:val="21"/>
        </w:rPr>
        <w:t>中</w:t>
      </w:r>
      <w:r>
        <w:rPr>
          <w:rFonts w:asciiTheme="minorEastAsia" w:eastAsiaTheme="minorEastAsia" w:hAnsiTheme="minorEastAsia" w:cs="ＭＳ ゴシック" w:hint="eastAsia"/>
          <w:bCs/>
          <w:color w:val="000000" w:themeColor="text1"/>
          <w:kern w:val="0"/>
          <w:szCs w:val="21"/>
        </w:rPr>
        <w:t xml:space="preserve">旬　</w:t>
      </w:r>
      <w:r w:rsidR="0003224D">
        <w:rPr>
          <w:rFonts w:asciiTheme="minorEastAsia" w:eastAsiaTheme="minorEastAsia" w:hAnsiTheme="minorEastAsia" w:cs="ＭＳ ゴシック" w:hint="eastAsia"/>
          <w:bCs/>
          <w:color w:val="000000" w:themeColor="text1"/>
          <w:kern w:val="0"/>
          <w:szCs w:val="21"/>
        </w:rPr>
        <w:t>１５</w:t>
      </w:r>
      <w:r w:rsidRPr="007D4843">
        <w:rPr>
          <w:rFonts w:asciiTheme="minorEastAsia" w:eastAsiaTheme="minorEastAsia" w:hAnsiTheme="minorEastAsia" w:cs="ＭＳ ゴシック" w:hint="eastAsia"/>
          <w:bCs/>
          <w:color w:val="000000" w:themeColor="text1"/>
          <w:kern w:val="0"/>
          <w:szCs w:val="21"/>
        </w:rPr>
        <w:t>時間）</w:t>
      </w:r>
    </w:p>
    <w:tbl>
      <w:tblPr>
        <w:tblStyle w:val="a3"/>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806"/>
        <w:gridCol w:w="4818"/>
      </w:tblGrid>
      <w:tr w:rsidR="004D79EE" w14:paraId="04B208F8" w14:textId="77777777" w:rsidTr="007C74E8">
        <w:trPr>
          <w:trHeight w:val="283"/>
        </w:trPr>
        <w:tc>
          <w:tcPr>
            <w:tcW w:w="9624" w:type="dxa"/>
            <w:gridSpan w:val="2"/>
            <w:tcBorders>
              <w:bottom w:val="single" w:sz="12" w:space="0" w:color="000000"/>
            </w:tcBorders>
            <w:vAlign w:val="center"/>
          </w:tcPr>
          <w:p w14:paraId="771F3E9D" w14:textId="77777777" w:rsidR="004D79EE" w:rsidRPr="00A95577" w:rsidRDefault="004D79EE" w:rsidP="007417AC">
            <w:pPr>
              <w:adjustRightInd w:val="0"/>
              <w:snapToGrid w:val="0"/>
              <w:jc w:val="center"/>
              <w:rPr>
                <w:rFonts w:eastAsia="ＭＳ ゴシック"/>
                <w:color w:val="000000"/>
                <w:sz w:val="21"/>
                <w:szCs w:val="21"/>
              </w:rPr>
            </w:pPr>
            <w:r w:rsidRPr="00A95577">
              <w:rPr>
                <w:rFonts w:eastAsia="ＭＳ ゴシック" w:hint="eastAsia"/>
                <w:color w:val="000000"/>
                <w:sz w:val="21"/>
                <w:szCs w:val="21"/>
              </w:rPr>
              <w:t>「単元の問題」を提起する根拠</w:t>
            </w:r>
          </w:p>
        </w:tc>
      </w:tr>
      <w:tr w:rsidR="0003224D" w:rsidRPr="0003224D" w14:paraId="491A623C" w14:textId="77777777" w:rsidTr="00927804">
        <w:trPr>
          <w:trHeight w:val="8844"/>
        </w:trPr>
        <w:tc>
          <w:tcPr>
            <w:tcW w:w="9624" w:type="dxa"/>
            <w:gridSpan w:val="2"/>
            <w:tcBorders>
              <w:bottom w:val="single" w:sz="12" w:space="0" w:color="000000"/>
            </w:tcBorders>
          </w:tcPr>
          <w:p w14:paraId="3D0ED65B" w14:textId="77777777" w:rsidR="004D79EE" w:rsidRPr="00B94864" w:rsidRDefault="004D79EE" w:rsidP="00B94864">
            <w:pPr>
              <w:suppressAutoHyphens/>
              <w:overflowPunct w:val="0"/>
              <w:autoSpaceDE w:val="0"/>
              <w:autoSpaceDN w:val="0"/>
              <w:adjustRightInd w:val="0"/>
              <w:snapToGrid w:val="0"/>
              <w:spacing w:line="276" w:lineRule="auto"/>
              <w:textAlignment w:val="center"/>
              <w:rPr>
                <w:rFonts w:asciiTheme="majorEastAsia" w:eastAsiaTheme="majorEastAsia" w:hAnsiTheme="majorEastAsia"/>
                <w:sz w:val="21"/>
                <w:szCs w:val="21"/>
              </w:rPr>
            </w:pPr>
            <w:r w:rsidRPr="00B94864">
              <w:rPr>
                <w:rFonts w:asciiTheme="majorEastAsia" w:eastAsiaTheme="majorEastAsia" w:hAnsiTheme="majorEastAsia" w:hint="eastAsia"/>
                <w:sz w:val="21"/>
                <w:szCs w:val="21"/>
              </w:rPr>
              <w:t>○　子どもの興味・関心の実態</w:t>
            </w:r>
          </w:p>
          <w:p w14:paraId="60D99562" w14:textId="25E2E23E" w:rsidR="00CD3715" w:rsidRPr="00B94864" w:rsidRDefault="00085F33" w:rsidP="00B94864">
            <w:pPr>
              <w:suppressAutoHyphens/>
              <w:overflowPunct w:val="0"/>
              <w:autoSpaceDE w:val="0"/>
              <w:autoSpaceDN w:val="0"/>
              <w:adjustRightInd w:val="0"/>
              <w:snapToGrid w:val="0"/>
              <w:spacing w:line="276" w:lineRule="auto"/>
              <w:ind w:left="201" w:hangingChars="100" w:hanging="201"/>
              <w:textAlignment w:val="center"/>
              <w:rPr>
                <w:sz w:val="21"/>
                <w:szCs w:val="21"/>
              </w:rPr>
            </w:pPr>
            <w:r w:rsidRPr="00B94864">
              <w:rPr>
                <w:rFonts w:hint="eastAsia"/>
                <w:sz w:val="21"/>
                <w:szCs w:val="21"/>
              </w:rPr>
              <w:t xml:space="preserve">　　本学級の子どもは</w:t>
            </w:r>
            <w:r w:rsidR="0034566A" w:rsidRPr="00B94864">
              <w:rPr>
                <w:rFonts w:hint="eastAsia"/>
                <w:sz w:val="21"/>
                <w:szCs w:val="21"/>
              </w:rPr>
              <w:t>，</w:t>
            </w:r>
            <w:r w:rsidR="00CE3AF4" w:rsidRPr="00B94864">
              <w:rPr>
                <w:rFonts w:hint="eastAsia"/>
                <w:sz w:val="21"/>
                <w:szCs w:val="21"/>
              </w:rPr>
              <w:t>朝の読書タイムや休み時間に</w:t>
            </w:r>
            <w:r w:rsidR="0034566A" w:rsidRPr="00B94864">
              <w:rPr>
                <w:rFonts w:hint="eastAsia"/>
                <w:sz w:val="21"/>
                <w:szCs w:val="21"/>
              </w:rPr>
              <w:t>，</w:t>
            </w:r>
            <w:r w:rsidR="005555B6" w:rsidRPr="00B94864">
              <w:rPr>
                <w:rFonts w:hint="eastAsia"/>
                <w:sz w:val="21"/>
                <w:szCs w:val="21"/>
              </w:rPr>
              <w:t>植物や動物の図鑑や科学読み物，科学的・社会的な本を</w:t>
            </w:r>
            <w:r w:rsidR="003621D9" w:rsidRPr="00B94864">
              <w:rPr>
                <w:rFonts w:hint="eastAsia"/>
                <w:sz w:val="21"/>
                <w:szCs w:val="21"/>
              </w:rPr>
              <w:t>中心に読書を楽しんでいる</w:t>
            </w:r>
            <w:r w:rsidR="00134DD0" w:rsidRPr="00B94864">
              <w:rPr>
                <w:rFonts w:hint="eastAsia"/>
                <w:sz w:val="21"/>
                <w:szCs w:val="21"/>
              </w:rPr>
              <w:t>。そのような子どもに</w:t>
            </w:r>
            <w:r w:rsidR="0034566A" w:rsidRPr="00B94864">
              <w:rPr>
                <w:rFonts w:hint="eastAsia"/>
                <w:sz w:val="21"/>
                <w:szCs w:val="21"/>
              </w:rPr>
              <w:t>，</w:t>
            </w:r>
            <w:r w:rsidR="005555B6" w:rsidRPr="00B94864">
              <w:rPr>
                <w:rFonts w:hint="eastAsia"/>
                <w:sz w:val="21"/>
                <w:szCs w:val="21"/>
              </w:rPr>
              <w:t>かまぼこやマヨネーズなどの身近な食品を提示し，その原料を考える食べ物変身クイズを行ったところ，「もっと食べ物の変身を調べたい。」「食べ物のへんしんについて図鑑や本で調べてみたい。」と発言する様子が見られ，身近な食品の加工のされかたについて興味を示していた。</w:t>
            </w:r>
            <w:r w:rsidR="00CD3715" w:rsidRPr="00B94864">
              <w:rPr>
                <w:rFonts w:hint="eastAsia"/>
                <w:sz w:val="21"/>
                <w:szCs w:val="21"/>
              </w:rPr>
              <w:t>そこで，実際に食材の加工のされ方を題材とした本を読む時間を設定すると，「お米からお酒が作られることは初めて知った。」「食べ物の驚きの変身を詳しく調べて，他の人にも伝えたい。」などと発言していた。このように，本学級の子どもたちは，身近な食品が原料からどのように加工されているか</w:t>
            </w:r>
            <w:r w:rsidR="00884458" w:rsidRPr="00B94864">
              <w:rPr>
                <w:rFonts w:hint="eastAsia"/>
                <w:sz w:val="21"/>
                <w:szCs w:val="21"/>
              </w:rPr>
              <w:t>について</w:t>
            </w:r>
            <w:r w:rsidR="00CD3715" w:rsidRPr="00B94864">
              <w:rPr>
                <w:rFonts w:hint="eastAsia"/>
                <w:sz w:val="21"/>
                <w:szCs w:val="21"/>
              </w:rPr>
              <w:t>本を読んで調べたり，調べたことを他者に伝えたりすることへの関心を高め</w:t>
            </w:r>
            <w:r w:rsidR="00884458" w:rsidRPr="00B94864">
              <w:rPr>
                <w:rFonts w:hint="eastAsia"/>
                <w:sz w:val="21"/>
                <w:szCs w:val="21"/>
              </w:rPr>
              <w:t>ている。</w:t>
            </w:r>
          </w:p>
          <w:p w14:paraId="08398045" w14:textId="2D242F5F" w:rsidR="00475C92" w:rsidRPr="00B94864" w:rsidRDefault="004D79EE" w:rsidP="00B94864">
            <w:pPr>
              <w:suppressAutoHyphens/>
              <w:overflowPunct w:val="0"/>
              <w:autoSpaceDE w:val="0"/>
              <w:autoSpaceDN w:val="0"/>
              <w:adjustRightInd w:val="0"/>
              <w:snapToGrid w:val="0"/>
              <w:spacing w:line="276" w:lineRule="auto"/>
              <w:ind w:left="201" w:hangingChars="100" w:hanging="201"/>
              <w:textAlignment w:val="center"/>
              <w:rPr>
                <w:rFonts w:asciiTheme="majorEastAsia" w:eastAsiaTheme="majorEastAsia" w:hAnsiTheme="majorEastAsia"/>
                <w:sz w:val="21"/>
                <w:szCs w:val="21"/>
              </w:rPr>
            </w:pPr>
            <w:r w:rsidRPr="00B94864">
              <w:rPr>
                <w:rFonts w:asciiTheme="majorEastAsia" w:eastAsiaTheme="majorEastAsia" w:hAnsiTheme="majorEastAsia" w:hint="eastAsia"/>
                <w:sz w:val="21"/>
                <w:szCs w:val="21"/>
              </w:rPr>
              <w:t>○　子どもの能力の実態</w:t>
            </w:r>
          </w:p>
          <w:p w14:paraId="184896B8" w14:textId="24B9BB01" w:rsidR="0075344D" w:rsidRPr="00B94864" w:rsidRDefault="0075344D" w:rsidP="00B94864">
            <w:pPr>
              <w:suppressAutoHyphens/>
              <w:overflowPunct w:val="0"/>
              <w:autoSpaceDE w:val="0"/>
              <w:autoSpaceDN w:val="0"/>
              <w:adjustRightInd w:val="0"/>
              <w:snapToGrid w:val="0"/>
              <w:spacing w:line="276" w:lineRule="auto"/>
              <w:ind w:left="235" w:hangingChars="117" w:hanging="235"/>
              <w:textAlignment w:val="center"/>
              <w:rPr>
                <w:sz w:val="21"/>
                <w:szCs w:val="21"/>
              </w:rPr>
            </w:pPr>
            <w:r w:rsidRPr="00B94864">
              <w:rPr>
                <w:rFonts w:hint="eastAsia"/>
                <w:sz w:val="21"/>
                <w:szCs w:val="21"/>
              </w:rPr>
              <w:t xml:space="preserve">　　本学級の子どもは</w:t>
            </w:r>
            <w:r w:rsidR="0034566A" w:rsidRPr="00B94864">
              <w:rPr>
                <w:rFonts w:hint="eastAsia"/>
                <w:sz w:val="21"/>
                <w:szCs w:val="21"/>
              </w:rPr>
              <w:t>，</w:t>
            </w:r>
            <w:r w:rsidRPr="00B94864">
              <w:rPr>
                <w:rFonts w:hint="eastAsia"/>
                <w:sz w:val="21"/>
                <w:szCs w:val="21"/>
              </w:rPr>
              <w:t>これまでの説明的な文章を読む学習を通して</w:t>
            </w:r>
            <w:r w:rsidR="0034566A" w:rsidRPr="00B94864">
              <w:rPr>
                <w:rFonts w:hint="eastAsia"/>
                <w:sz w:val="21"/>
                <w:szCs w:val="21"/>
              </w:rPr>
              <w:t>，</w:t>
            </w:r>
            <w:r w:rsidRPr="00B94864">
              <w:rPr>
                <w:rFonts w:hint="eastAsia"/>
                <w:sz w:val="21"/>
                <w:szCs w:val="21"/>
              </w:rPr>
              <w:t>説明の順序や時間的な順序に気を付けて読み</w:t>
            </w:r>
            <w:r w:rsidR="0034566A" w:rsidRPr="00B94864">
              <w:rPr>
                <w:rFonts w:hint="eastAsia"/>
                <w:sz w:val="21"/>
                <w:szCs w:val="21"/>
              </w:rPr>
              <w:t>，</w:t>
            </w:r>
            <w:r w:rsidRPr="00B94864">
              <w:rPr>
                <w:rFonts w:hint="eastAsia"/>
                <w:sz w:val="21"/>
                <w:szCs w:val="21"/>
              </w:rPr>
              <w:t>書かれている内容の大体を捉えることや</w:t>
            </w:r>
            <w:r w:rsidR="0034566A" w:rsidRPr="00B94864">
              <w:rPr>
                <w:rFonts w:hint="eastAsia"/>
                <w:sz w:val="21"/>
                <w:szCs w:val="21"/>
              </w:rPr>
              <w:t>，</w:t>
            </w:r>
            <w:r w:rsidR="00884458" w:rsidRPr="00B94864">
              <w:rPr>
                <w:rFonts w:hint="eastAsia"/>
                <w:sz w:val="21"/>
                <w:szCs w:val="21"/>
              </w:rPr>
              <w:t>説明文を書く上で筆者は読者に分かりやすく説明する工夫をしていることを意識</w:t>
            </w:r>
            <w:r w:rsidRPr="00B94864">
              <w:rPr>
                <w:rFonts w:hint="eastAsia"/>
                <w:sz w:val="21"/>
                <w:szCs w:val="21"/>
              </w:rPr>
              <w:t>し</w:t>
            </w:r>
            <w:r w:rsidR="00884458" w:rsidRPr="00B94864">
              <w:rPr>
                <w:rFonts w:hint="eastAsia"/>
                <w:sz w:val="21"/>
                <w:szCs w:val="21"/>
              </w:rPr>
              <w:t>て読むことができるようになってきた。また，筆者の考えを伝えるための中心となる文章を各段落から見つけることもできつつある。し</w:t>
            </w:r>
            <w:r w:rsidRPr="00B94864">
              <w:rPr>
                <w:rFonts w:hint="eastAsia"/>
                <w:sz w:val="21"/>
                <w:szCs w:val="21"/>
              </w:rPr>
              <w:t>かし</w:t>
            </w:r>
            <w:r w:rsidR="0034566A" w:rsidRPr="00B94864">
              <w:rPr>
                <w:rFonts w:hint="eastAsia"/>
                <w:sz w:val="21"/>
                <w:szCs w:val="21"/>
              </w:rPr>
              <w:t>，</w:t>
            </w:r>
            <w:r w:rsidR="002023D1" w:rsidRPr="00B94864">
              <w:rPr>
                <w:rFonts w:hint="eastAsia"/>
                <w:sz w:val="21"/>
                <w:szCs w:val="21"/>
              </w:rPr>
              <w:t>「始め」や「終わり」に書かれる抽象的な考えと「中」で書かれる具体的な説明とのつながりを意識して読むことはあまりできていない。これは，「始め・中・終わり」の組み立ての役割を理解したり，段落相互の関係に着目して読んだりすることができていないことが原因に挙げられる。</w:t>
            </w:r>
            <w:r w:rsidR="002023D1" w:rsidRPr="00B94864">
              <w:rPr>
                <w:sz w:val="21"/>
                <w:szCs w:val="21"/>
              </w:rPr>
              <w:t xml:space="preserve"> </w:t>
            </w:r>
          </w:p>
          <w:p w14:paraId="62E0AB7E" w14:textId="678D9896" w:rsidR="004D79EE" w:rsidRPr="00B94864" w:rsidRDefault="004D79EE" w:rsidP="00B94864">
            <w:pPr>
              <w:suppressAutoHyphens/>
              <w:overflowPunct w:val="0"/>
              <w:autoSpaceDE w:val="0"/>
              <w:autoSpaceDN w:val="0"/>
              <w:adjustRightInd w:val="0"/>
              <w:snapToGrid w:val="0"/>
              <w:spacing w:line="276" w:lineRule="auto"/>
              <w:textAlignment w:val="center"/>
              <w:rPr>
                <w:rFonts w:asciiTheme="majorEastAsia" w:eastAsiaTheme="majorEastAsia" w:hAnsiTheme="majorEastAsia"/>
                <w:sz w:val="21"/>
                <w:szCs w:val="21"/>
              </w:rPr>
            </w:pPr>
            <w:r w:rsidRPr="00B94864">
              <w:rPr>
                <w:rFonts w:asciiTheme="majorEastAsia" w:eastAsiaTheme="majorEastAsia" w:hAnsiTheme="majorEastAsia" w:hint="eastAsia"/>
                <w:sz w:val="21"/>
                <w:szCs w:val="21"/>
              </w:rPr>
              <w:t>○　社会からの要求</w:t>
            </w:r>
            <w:r w:rsidR="00695E81" w:rsidRPr="00B94864">
              <w:rPr>
                <w:rFonts w:asciiTheme="majorEastAsia" w:eastAsiaTheme="majorEastAsia" w:hAnsiTheme="majorEastAsia" w:hint="eastAsia"/>
                <w:sz w:val="21"/>
                <w:szCs w:val="21"/>
              </w:rPr>
              <w:t xml:space="preserve">　</w:t>
            </w:r>
          </w:p>
          <w:p w14:paraId="6CA0446B" w14:textId="69E73E99" w:rsidR="0052718E" w:rsidRPr="00B94864" w:rsidRDefault="0052718E" w:rsidP="00B94864">
            <w:pPr>
              <w:autoSpaceDE w:val="0"/>
              <w:autoSpaceDN w:val="0"/>
              <w:adjustRightInd w:val="0"/>
              <w:snapToGrid w:val="0"/>
              <w:spacing w:line="276" w:lineRule="auto"/>
              <w:ind w:leftChars="100" w:left="201" w:firstLineChars="100" w:firstLine="209"/>
              <w:rPr>
                <w:rFonts w:ascii="ＭＳ 明朝" w:hAnsi="ＭＳ 明朝" w:cs="ＭＳ 明朝"/>
                <w:spacing w:val="4"/>
                <w:sz w:val="21"/>
                <w:szCs w:val="22"/>
              </w:rPr>
            </w:pPr>
            <w:r w:rsidRPr="00B94864">
              <w:rPr>
                <w:rFonts w:ascii="ＭＳ 明朝" w:hAnsi="ＭＳ 明朝" w:cs="ＭＳ 明朝" w:hint="eastAsia"/>
                <w:spacing w:val="4"/>
                <w:sz w:val="21"/>
                <w:szCs w:val="22"/>
              </w:rPr>
              <w:t>人は実生活の中のあらゆるところで説明的な文章を目にしており</w:t>
            </w:r>
            <w:r w:rsidR="0034566A" w:rsidRPr="00B94864">
              <w:rPr>
                <w:rFonts w:ascii="ＭＳ 明朝" w:hAnsi="ＭＳ 明朝" w:cs="ＭＳ 明朝" w:hint="eastAsia"/>
                <w:spacing w:val="4"/>
                <w:sz w:val="21"/>
                <w:szCs w:val="22"/>
              </w:rPr>
              <w:t>，</w:t>
            </w:r>
            <w:r w:rsidRPr="00B94864">
              <w:rPr>
                <w:rFonts w:ascii="ＭＳ 明朝" w:hAnsi="ＭＳ 明朝" w:cs="ＭＳ 明朝" w:hint="eastAsia"/>
                <w:spacing w:val="4"/>
                <w:sz w:val="21"/>
                <w:szCs w:val="22"/>
              </w:rPr>
              <w:t>説明的な文章を読む学習の価値は高い。また</w:t>
            </w:r>
            <w:r w:rsidR="0034566A" w:rsidRPr="00B94864">
              <w:rPr>
                <w:rFonts w:ascii="ＭＳ 明朝" w:hAnsi="ＭＳ 明朝" w:cs="ＭＳ 明朝" w:hint="eastAsia"/>
                <w:spacing w:val="4"/>
                <w:sz w:val="21"/>
                <w:szCs w:val="22"/>
              </w:rPr>
              <w:t>，</w:t>
            </w:r>
            <w:r w:rsidRPr="00B94864">
              <w:rPr>
                <w:rFonts w:ascii="ＭＳ 明朝" w:hAnsi="ＭＳ 明朝" w:cs="ＭＳ 明朝" w:hint="eastAsia"/>
                <w:spacing w:val="4"/>
                <w:sz w:val="21"/>
                <w:szCs w:val="22"/>
              </w:rPr>
              <w:t>携帯端末の進化やインターネットの普及により</w:t>
            </w:r>
            <w:r w:rsidR="0034566A" w:rsidRPr="00B94864">
              <w:rPr>
                <w:rFonts w:ascii="ＭＳ 明朝" w:hAnsi="ＭＳ 明朝" w:cs="ＭＳ 明朝" w:hint="eastAsia"/>
                <w:spacing w:val="4"/>
                <w:sz w:val="21"/>
                <w:szCs w:val="22"/>
              </w:rPr>
              <w:t>，</w:t>
            </w:r>
            <w:r w:rsidRPr="00B94864">
              <w:rPr>
                <w:rFonts w:ascii="ＭＳ 明朝" w:hAnsi="ＭＳ 明朝" w:cs="ＭＳ 明朝" w:hint="eastAsia"/>
                <w:spacing w:val="4"/>
                <w:sz w:val="21"/>
                <w:szCs w:val="22"/>
              </w:rPr>
              <w:t>様々な情報を誰もが簡単に手に入れられる社会となっている。その一方で</w:t>
            </w:r>
            <w:r w:rsidR="0034566A" w:rsidRPr="00B94864">
              <w:rPr>
                <w:rFonts w:ascii="ＭＳ 明朝" w:hAnsi="ＭＳ 明朝" w:cs="ＭＳ 明朝" w:hint="eastAsia"/>
                <w:spacing w:val="4"/>
                <w:sz w:val="21"/>
                <w:szCs w:val="22"/>
              </w:rPr>
              <w:t>，</w:t>
            </w:r>
            <w:r w:rsidR="002023D1" w:rsidRPr="00B94864">
              <w:rPr>
                <w:rFonts w:ascii="ＭＳ 明朝" w:hAnsi="ＭＳ 明朝" w:cs="ＭＳ 明朝" w:hint="eastAsia"/>
                <w:spacing w:val="4"/>
                <w:sz w:val="21"/>
                <w:szCs w:val="22"/>
              </w:rPr>
              <w:t>部分的な情報や自分に都合のよい情報だけを切り取り</w:t>
            </w:r>
            <w:r w:rsidR="00731669">
              <w:rPr>
                <w:rFonts w:ascii="ＭＳ 明朝" w:hAnsi="ＭＳ 明朝" w:cs="ＭＳ 明朝" w:hint="eastAsia"/>
                <w:spacing w:val="4"/>
                <w:sz w:val="21"/>
                <w:szCs w:val="22"/>
              </w:rPr>
              <w:t>，</w:t>
            </w:r>
            <w:r w:rsidR="002023D1" w:rsidRPr="00B94864">
              <w:rPr>
                <w:rFonts w:ascii="ＭＳ 明朝" w:hAnsi="ＭＳ 明朝" w:cs="ＭＳ 明朝" w:hint="eastAsia"/>
                <w:spacing w:val="4"/>
                <w:sz w:val="21"/>
                <w:szCs w:val="22"/>
              </w:rPr>
              <w:t>間違った解釈やトラブルを生み出す現状も多くある。</w:t>
            </w:r>
            <w:r w:rsidRPr="00B94864">
              <w:rPr>
                <w:rFonts w:ascii="ＭＳ 明朝" w:hAnsi="ＭＳ 明朝" w:cs="ＭＳ 明朝" w:hint="eastAsia"/>
                <w:spacing w:val="4"/>
                <w:sz w:val="21"/>
                <w:szCs w:val="22"/>
              </w:rPr>
              <w:t>あふれる情報に対し</w:t>
            </w:r>
            <w:r w:rsidR="0034566A" w:rsidRPr="00B94864">
              <w:rPr>
                <w:rFonts w:ascii="ＭＳ 明朝" w:hAnsi="ＭＳ 明朝" w:cs="ＭＳ 明朝" w:hint="eastAsia"/>
                <w:spacing w:val="4"/>
                <w:sz w:val="21"/>
                <w:szCs w:val="22"/>
              </w:rPr>
              <w:t>，</w:t>
            </w:r>
            <w:r w:rsidRPr="00B94864">
              <w:rPr>
                <w:rFonts w:ascii="ＭＳ 明朝" w:hAnsi="ＭＳ 明朝" w:cs="ＭＳ 明朝" w:hint="eastAsia"/>
                <w:spacing w:val="4"/>
                <w:sz w:val="21"/>
                <w:szCs w:val="22"/>
              </w:rPr>
              <w:t>情報</w:t>
            </w:r>
            <w:r w:rsidR="002023D1" w:rsidRPr="00B94864">
              <w:rPr>
                <w:rFonts w:ascii="ＭＳ 明朝" w:hAnsi="ＭＳ 明朝" w:cs="ＭＳ 明朝" w:hint="eastAsia"/>
                <w:spacing w:val="4"/>
                <w:sz w:val="21"/>
                <w:szCs w:val="22"/>
              </w:rPr>
              <w:t>を正しく受け止め，自分に必要な情報を取捨選択し</w:t>
            </w:r>
            <w:r w:rsidRPr="00B94864">
              <w:rPr>
                <w:rFonts w:ascii="ＭＳ 明朝" w:hAnsi="ＭＳ 明朝" w:cs="ＭＳ 明朝" w:hint="eastAsia"/>
                <w:spacing w:val="4"/>
                <w:sz w:val="21"/>
                <w:szCs w:val="22"/>
              </w:rPr>
              <w:t>たりするためには</w:t>
            </w:r>
            <w:r w:rsidR="0034566A" w:rsidRPr="00B94864">
              <w:rPr>
                <w:rFonts w:ascii="ＭＳ 明朝" w:hAnsi="ＭＳ 明朝" w:cs="ＭＳ 明朝" w:hint="eastAsia"/>
                <w:spacing w:val="4"/>
                <w:sz w:val="21"/>
                <w:szCs w:val="22"/>
              </w:rPr>
              <w:t>，</w:t>
            </w:r>
            <w:r w:rsidR="002023D1" w:rsidRPr="00B94864">
              <w:rPr>
                <w:rFonts w:ascii="ＭＳ 明朝" w:hAnsi="ＭＳ 明朝" w:cs="ＭＳ 明朝" w:hint="eastAsia"/>
                <w:spacing w:val="4"/>
                <w:sz w:val="21"/>
                <w:szCs w:val="22"/>
              </w:rPr>
              <w:t>部分的な情報だけでなく，情報全体や</w:t>
            </w:r>
            <w:r w:rsidR="00B94864" w:rsidRPr="00B94864">
              <w:rPr>
                <w:rFonts w:ascii="ＭＳ 明朝" w:hAnsi="ＭＳ 明朝" w:cs="ＭＳ 明朝" w:hint="eastAsia"/>
                <w:spacing w:val="4"/>
                <w:sz w:val="21"/>
                <w:szCs w:val="22"/>
              </w:rPr>
              <w:t>背後にある情報の発信者の考えに着目し，判断する必要性がある。</w:t>
            </w:r>
            <w:r w:rsidR="00A0490B" w:rsidRPr="00B94864">
              <w:rPr>
                <w:rFonts w:ascii="ＭＳ 明朝" w:hAnsi="ＭＳ 明朝" w:cs="ＭＳ 明朝" w:hint="eastAsia"/>
                <w:spacing w:val="4"/>
                <w:sz w:val="21"/>
                <w:szCs w:val="22"/>
              </w:rPr>
              <w:t>このことから</w:t>
            </w:r>
            <w:r w:rsidR="0034566A" w:rsidRPr="00B94864">
              <w:rPr>
                <w:rFonts w:ascii="ＭＳ 明朝" w:hAnsi="ＭＳ 明朝" w:cs="ＭＳ 明朝" w:hint="eastAsia"/>
                <w:spacing w:val="4"/>
                <w:sz w:val="21"/>
                <w:szCs w:val="22"/>
              </w:rPr>
              <w:t>，</w:t>
            </w:r>
            <w:r w:rsidR="00A0490B" w:rsidRPr="00B94864">
              <w:rPr>
                <w:rFonts w:ascii="ＭＳ 明朝" w:hAnsi="ＭＳ 明朝" w:cs="ＭＳ 明朝" w:hint="eastAsia"/>
                <w:spacing w:val="4"/>
                <w:sz w:val="21"/>
                <w:szCs w:val="22"/>
              </w:rPr>
              <w:t>説明的な文章を読む学習において</w:t>
            </w:r>
            <w:r w:rsidR="00B94864" w:rsidRPr="00B94864">
              <w:rPr>
                <w:rFonts w:ascii="ＭＳ 明朝" w:hAnsi="ＭＳ 明朝" w:cs="ＭＳ 明朝" w:hint="eastAsia"/>
                <w:spacing w:val="4"/>
                <w:sz w:val="21"/>
                <w:szCs w:val="22"/>
              </w:rPr>
              <w:t>，段落相互の関係に着目しながら，筆者の考えや事例との関係について考えたり，筆者の説明の工夫について自分の考えを明らかに</w:t>
            </w:r>
            <w:r w:rsidR="00B94864">
              <w:rPr>
                <w:rFonts w:ascii="ＭＳ 明朝" w:hAnsi="ＭＳ 明朝" w:cs="ＭＳ 明朝" w:hint="eastAsia"/>
                <w:spacing w:val="4"/>
                <w:sz w:val="21"/>
                <w:szCs w:val="22"/>
              </w:rPr>
              <w:t>したり</w:t>
            </w:r>
            <w:r w:rsidR="00B94864" w:rsidRPr="00B94864">
              <w:rPr>
                <w:rFonts w:ascii="ＭＳ 明朝" w:hAnsi="ＭＳ 明朝" w:cs="ＭＳ 明朝" w:hint="eastAsia"/>
                <w:spacing w:val="4"/>
                <w:sz w:val="21"/>
                <w:szCs w:val="22"/>
              </w:rPr>
              <w:t>することは意義深いと考える。</w:t>
            </w:r>
          </w:p>
          <w:p w14:paraId="435FD032" w14:textId="564263D4" w:rsidR="004D79EE" w:rsidRPr="00B94864" w:rsidRDefault="004D79EE" w:rsidP="00B94864">
            <w:pPr>
              <w:autoSpaceDE w:val="0"/>
              <w:autoSpaceDN w:val="0"/>
              <w:adjustRightInd w:val="0"/>
              <w:snapToGrid w:val="0"/>
              <w:spacing w:line="276" w:lineRule="auto"/>
              <w:ind w:left="201" w:hangingChars="100" w:hanging="201"/>
              <w:rPr>
                <w:rFonts w:asciiTheme="majorEastAsia" w:eastAsiaTheme="majorEastAsia" w:hAnsiTheme="majorEastAsia"/>
                <w:sz w:val="21"/>
                <w:szCs w:val="21"/>
              </w:rPr>
            </w:pPr>
            <w:r w:rsidRPr="00B94864">
              <w:rPr>
                <w:rFonts w:asciiTheme="majorEastAsia" w:eastAsiaTheme="majorEastAsia" w:hAnsiTheme="majorEastAsia" w:hint="eastAsia"/>
                <w:sz w:val="21"/>
                <w:szCs w:val="21"/>
              </w:rPr>
              <w:t>○　教科</w:t>
            </w:r>
            <w:r w:rsidR="00425541" w:rsidRPr="00B94864">
              <w:rPr>
                <w:rFonts w:asciiTheme="majorEastAsia" w:eastAsiaTheme="majorEastAsia" w:hAnsiTheme="majorEastAsia" w:hint="eastAsia"/>
                <w:sz w:val="21"/>
                <w:szCs w:val="21"/>
              </w:rPr>
              <w:t>系統上の要求</w:t>
            </w:r>
          </w:p>
          <w:p w14:paraId="4DC2E6BB" w14:textId="51CBCC44" w:rsidR="00FE2A70" w:rsidRPr="00B94864" w:rsidRDefault="00451D3F" w:rsidP="00B94864">
            <w:pPr>
              <w:autoSpaceDE w:val="0"/>
              <w:autoSpaceDN w:val="0"/>
              <w:adjustRightInd w:val="0"/>
              <w:snapToGrid w:val="0"/>
              <w:spacing w:line="276" w:lineRule="auto"/>
              <w:ind w:left="201" w:hangingChars="100" w:hanging="201"/>
              <w:rPr>
                <w:sz w:val="21"/>
                <w:szCs w:val="21"/>
              </w:rPr>
            </w:pPr>
            <w:r w:rsidRPr="00B94864">
              <w:rPr>
                <w:sz w:val="21"/>
                <w:szCs w:val="21"/>
              </w:rPr>
              <w:t xml:space="preserve">　</w:t>
            </w:r>
            <w:r w:rsidR="00CE72A1" w:rsidRPr="00B94864">
              <w:rPr>
                <w:rFonts w:hint="eastAsia"/>
                <w:sz w:val="21"/>
                <w:szCs w:val="21"/>
              </w:rPr>
              <w:t xml:space="preserve">　</w:t>
            </w:r>
            <w:r w:rsidRPr="00B94864">
              <w:rPr>
                <w:sz w:val="21"/>
                <w:szCs w:val="21"/>
              </w:rPr>
              <w:t>本学級の子どもは</w:t>
            </w:r>
            <w:r w:rsidR="0034566A" w:rsidRPr="00B94864">
              <w:rPr>
                <w:sz w:val="21"/>
                <w:szCs w:val="21"/>
              </w:rPr>
              <w:t>，</w:t>
            </w:r>
            <w:r w:rsidRPr="00B94864">
              <w:rPr>
                <w:rFonts w:hint="eastAsia"/>
                <w:sz w:val="21"/>
                <w:szCs w:val="21"/>
              </w:rPr>
              <w:t>第１学年及び第２学年では</w:t>
            </w:r>
            <w:r w:rsidR="0034566A" w:rsidRPr="00B94864">
              <w:rPr>
                <w:rFonts w:hint="eastAsia"/>
                <w:sz w:val="21"/>
                <w:szCs w:val="21"/>
              </w:rPr>
              <w:t>，</w:t>
            </w:r>
            <w:r w:rsidR="00A0490B" w:rsidRPr="00B94864">
              <w:rPr>
                <w:rFonts w:hint="eastAsia"/>
                <w:sz w:val="21"/>
                <w:szCs w:val="21"/>
              </w:rPr>
              <w:t>生き物や乗り物</w:t>
            </w:r>
            <w:r w:rsidR="002430AD" w:rsidRPr="00B94864">
              <w:rPr>
                <w:rFonts w:hint="eastAsia"/>
                <w:sz w:val="21"/>
                <w:szCs w:val="21"/>
              </w:rPr>
              <w:t>などの身近な事物</w:t>
            </w:r>
            <w:r w:rsidR="00A0490B" w:rsidRPr="00B94864">
              <w:rPr>
                <w:rFonts w:hint="eastAsia"/>
                <w:sz w:val="21"/>
                <w:szCs w:val="21"/>
              </w:rPr>
              <w:t>に関する説明的な文章を読み</w:t>
            </w:r>
            <w:r w:rsidR="0034566A" w:rsidRPr="00B94864">
              <w:rPr>
                <w:rFonts w:hint="eastAsia"/>
                <w:sz w:val="21"/>
                <w:szCs w:val="21"/>
              </w:rPr>
              <w:t>，</w:t>
            </w:r>
            <w:r w:rsidR="00A0490B" w:rsidRPr="00B94864">
              <w:rPr>
                <w:rFonts w:hint="eastAsia"/>
                <w:sz w:val="21"/>
                <w:szCs w:val="21"/>
              </w:rPr>
              <w:t>時間的な順序や事柄の順序などを考えながら</w:t>
            </w:r>
            <w:r w:rsidR="0034566A" w:rsidRPr="00B94864">
              <w:rPr>
                <w:rFonts w:hint="eastAsia"/>
                <w:sz w:val="21"/>
                <w:szCs w:val="21"/>
              </w:rPr>
              <w:t>，</w:t>
            </w:r>
            <w:r w:rsidR="00A0490B" w:rsidRPr="00B94864">
              <w:rPr>
                <w:rFonts w:hint="eastAsia"/>
                <w:sz w:val="21"/>
                <w:szCs w:val="21"/>
              </w:rPr>
              <w:t>内容の大体を捉える学習をしている。</w:t>
            </w:r>
            <w:r w:rsidR="0033641D" w:rsidRPr="00B94864">
              <w:rPr>
                <w:rFonts w:hint="eastAsia"/>
                <w:sz w:val="21"/>
                <w:szCs w:val="21"/>
              </w:rPr>
              <w:t>これを受けて</w:t>
            </w:r>
            <w:r w:rsidR="0034566A" w:rsidRPr="00B94864">
              <w:rPr>
                <w:rFonts w:hint="eastAsia"/>
                <w:sz w:val="21"/>
                <w:szCs w:val="21"/>
              </w:rPr>
              <w:t>，</w:t>
            </w:r>
            <w:r w:rsidR="0033641D" w:rsidRPr="00B94864">
              <w:rPr>
                <w:rFonts w:hint="eastAsia"/>
                <w:sz w:val="21"/>
                <w:szCs w:val="21"/>
              </w:rPr>
              <w:t>第３学年で</w:t>
            </w:r>
            <w:r w:rsidR="00A0490B" w:rsidRPr="00B94864">
              <w:rPr>
                <w:rFonts w:hint="eastAsia"/>
                <w:sz w:val="21"/>
                <w:szCs w:val="21"/>
              </w:rPr>
              <w:t>は</w:t>
            </w:r>
            <w:r w:rsidR="0034566A" w:rsidRPr="00B94864">
              <w:rPr>
                <w:rFonts w:hint="eastAsia"/>
                <w:sz w:val="21"/>
                <w:szCs w:val="21"/>
              </w:rPr>
              <w:t>，</w:t>
            </w:r>
            <w:r w:rsidR="00826812" w:rsidRPr="00B94864">
              <w:rPr>
                <w:rFonts w:hint="eastAsia"/>
                <w:sz w:val="21"/>
                <w:szCs w:val="21"/>
              </w:rPr>
              <w:t>文章全体の構成や段落の中心を捉えたり</w:t>
            </w:r>
            <w:r w:rsidR="0034566A" w:rsidRPr="00B94864">
              <w:rPr>
                <w:rFonts w:hint="eastAsia"/>
                <w:sz w:val="21"/>
                <w:szCs w:val="21"/>
              </w:rPr>
              <w:t>，</w:t>
            </w:r>
            <w:r w:rsidR="00826812" w:rsidRPr="00B94864">
              <w:rPr>
                <w:rFonts w:hint="eastAsia"/>
                <w:sz w:val="21"/>
                <w:szCs w:val="21"/>
              </w:rPr>
              <w:t>筆者の考えやそれを支える事例などの各段落の役割について考えたりする学習をする。</w:t>
            </w:r>
            <w:r w:rsidR="00772C70" w:rsidRPr="00B94864">
              <w:rPr>
                <w:rFonts w:hint="eastAsia"/>
                <w:sz w:val="21"/>
                <w:szCs w:val="21"/>
              </w:rPr>
              <w:t>この学習は</w:t>
            </w:r>
            <w:r w:rsidR="0034566A" w:rsidRPr="00B94864">
              <w:rPr>
                <w:rFonts w:hint="eastAsia"/>
                <w:sz w:val="21"/>
                <w:szCs w:val="21"/>
              </w:rPr>
              <w:t>，</w:t>
            </w:r>
            <w:r w:rsidR="00772C70" w:rsidRPr="00B94864">
              <w:rPr>
                <w:rFonts w:hint="eastAsia"/>
                <w:sz w:val="21"/>
                <w:szCs w:val="21"/>
              </w:rPr>
              <w:t>第４学年での</w:t>
            </w:r>
            <w:r w:rsidR="0034566A" w:rsidRPr="00B94864">
              <w:rPr>
                <w:rFonts w:hint="eastAsia"/>
                <w:sz w:val="21"/>
                <w:szCs w:val="21"/>
              </w:rPr>
              <w:t>，</w:t>
            </w:r>
            <w:r w:rsidR="00826812" w:rsidRPr="00B94864">
              <w:rPr>
                <w:rFonts w:hint="eastAsia"/>
                <w:sz w:val="21"/>
                <w:szCs w:val="21"/>
              </w:rPr>
              <w:t>段落相互の関係を確かめながら読む学習につながり</w:t>
            </w:r>
            <w:r w:rsidR="0034566A" w:rsidRPr="00B94864">
              <w:rPr>
                <w:rFonts w:hint="eastAsia"/>
                <w:sz w:val="21"/>
                <w:szCs w:val="21"/>
              </w:rPr>
              <w:t>，</w:t>
            </w:r>
            <w:r w:rsidR="00826812" w:rsidRPr="00B94864">
              <w:rPr>
                <w:rFonts w:hint="eastAsia"/>
                <w:sz w:val="21"/>
                <w:szCs w:val="21"/>
              </w:rPr>
              <w:t>第５学年及び第６学年での</w:t>
            </w:r>
            <w:r w:rsidR="0034566A" w:rsidRPr="00B94864">
              <w:rPr>
                <w:rFonts w:hint="eastAsia"/>
                <w:sz w:val="21"/>
                <w:szCs w:val="21"/>
              </w:rPr>
              <w:t>，</w:t>
            </w:r>
            <w:r w:rsidR="00826812" w:rsidRPr="00B94864">
              <w:rPr>
                <w:rFonts w:hint="eastAsia"/>
                <w:sz w:val="21"/>
                <w:szCs w:val="21"/>
              </w:rPr>
              <w:t>文章全体の構成を捉えて</w:t>
            </w:r>
            <w:r w:rsidR="0034566A" w:rsidRPr="00B94864">
              <w:rPr>
                <w:rFonts w:hint="eastAsia"/>
                <w:sz w:val="21"/>
                <w:szCs w:val="21"/>
              </w:rPr>
              <w:t>，</w:t>
            </w:r>
            <w:r w:rsidR="00826812" w:rsidRPr="00B94864">
              <w:rPr>
                <w:rFonts w:hint="eastAsia"/>
                <w:sz w:val="21"/>
                <w:szCs w:val="21"/>
              </w:rPr>
              <w:t>要旨を把握したり</w:t>
            </w:r>
            <w:r w:rsidR="0034566A" w:rsidRPr="00B94864">
              <w:rPr>
                <w:rFonts w:hint="eastAsia"/>
                <w:sz w:val="21"/>
                <w:szCs w:val="21"/>
              </w:rPr>
              <w:t>，</w:t>
            </w:r>
            <w:r w:rsidR="00631641" w:rsidRPr="00B94864">
              <w:rPr>
                <w:rFonts w:hint="eastAsia"/>
                <w:sz w:val="21"/>
                <w:szCs w:val="21"/>
              </w:rPr>
              <w:t>叙述を基に</w:t>
            </w:r>
            <w:r w:rsidR="0034566A" w:rsidRPr="00B94864">
              <w:rPr>
                <w:rFonts w:hint="eastAsia"/>
                <w:sz w:val="21"/>
                <w:szCs w:val="21"/>
              </w:rPr>
              <w:t>，</w:t>
            </w:r>
            <w:r w:rsidR="00631641" w:rsidRPr="00B94864">
              <w:rPr>
                <w:rFonts w:hint="eastAsia"/>
                <w:sz w:val="21"/>
                <w:szCs w:val="21"/>
              </w:rPr>
              <w:t>事実と感想</w:t>
            </w:r>
            <w:r w:rsidR="0034566A" w:rsidRPr="00B94864">
              <w:rPr>
                <w:rFonts w:hint="eastAsia"/>
                <w:sz w:val="21"/>
                <w:szCs w:val="21"/>
              </w:rPr>
              <w:t>，</w:t>
            </w:r>
            <w:r w:rsidR="00631641" w:rsidRPr="00B94864">
              <w:rPr>
                <w:rFonts w:hint="eastAsia"/>
                <w:sz w:val="21"/>
                <w:szCs w:val="21"/>
              </w:rPr>
              <w:t>意見などの関係を捉え</w:t>
            </w:r>
            <w:r w:rsidR="00494580" w:rsidRPr="00B94864">
              <w:rPr>
                <w:rFonts w:hint="eastAsia"/>
                <w:sz w:val="21"/>
                <w:szCs w:val="21"/>
              </w:rPr>
              <w:t>たりして</w:t>
            </w:r>
            <w:r w:rsidR="00631641" w:rsidRPr="00B94864">
              <w:rPr>
                <w:rFonts w:hint="eastAsia"/>
                <w:sz w:val="21"/>
                <w:szCs w:val="21"/>
              </w:rPr>
              <w:t>読む学習に発展する。</w:t>
            </w:r>
            <w:r w:rsidR="00826812" w:rsidRPr="00B94864">
              <w:rPr>
                <w:sz w:val="21"/>
                <w:szCs w:val="21"/>
              </w:rPr>
              <w:t xml:space="preserve"> </w:t>
            </w:r>
          </w:p>
        </w:tc>
      </w:tr>
      <w:tr w:rsidR="004D79EE" w:rsidRPr="005315A0" w14:paraId="2FBDD13E" w14:textId="77777777" w:rsidTr="00927804">
        <w:trPr>
          <w:trHeight w:val="20"/>
        </w:trPr>
        <w:tc>
          <w:tcPr>
            <w:tcW w:w="4806" w:type="dxa"/>
            <w:tcBorders>
              <w:left w:val="nil"/>
              <w:bottom w:val="nil"/>
            </w:tcBorders>
          </w:tcPr>
          <w:p w14:paraId="14376A85" w14:textId="77777777" w:rsidR="004D79EE" w:rsidRPr="00927804" w:rsidRDefault="004D79EE" w:rsidP="00A95577">
            <w:pPr>
              <w:suppressAutoHyphens/>
              <w:overflowPunct w:val="0"/>
              <w:autoSpaceDE w:val="0"/>
              <w:autoSpaceDN w:val="0"/>
              <w:adjustRightInd w:val="0"/>
              <w:snapToGrid w:val="0"/>
              <w:spacing w:line="260" w:lineRule="exact"/>
              <w:textAlignment w:val="center"/>
              <w:rPr>
                <w:rFonts w:ascii="ＭＳ 明朝" w:eastAsia="ＭＳ ゴシック" w:hAnsi="Times New Roman" w:cs="ＭＳ ゴシック"/>
                <w:bCs/>
                <w:snapToGrid w:val="0"/>
                <w:kern w:val="21"/>
                <w:sz w:val="8"/>
                <w:szCs w:val="10"/>
              </w:rPr>
            </w:pPr>
          </w:p>
        </w:tc>
        <w:tc>
          <w:tcPr>
            <w:tcW w:w="4818" w:type="dxa"/>
            <w:tcBorders>
              <w:left w:val="nil"/>
              <w:bottom w:val="nil"/>
              <w:right w:val="nil"/>
            </w:tcBorders>
          </w:tcPr>
          <w:p w14:paraId="2CFE382D" w14:textId="77777777" w:rsidR="004D79EE" w:rsidRPr="00927804" w:rsidRDefault="004D79EE" w:rsidP="00A95577">
            <w:pPr>
              <w:suppressAutoHyphens/>
              <w:overflowPunct w:val="0"/>
              <w:autoSpaceDE w:val="0"/>
              <w:autoSpaceDN w:val="0"/>
              <w:adjustRightInd w:val="0"/>
              <w:snapToGrid w:val="0"/>
              <w:spacing w:line="260" w:lineRule="exact"/>
              <w:textAlignment w:val="center"/>
              <w:rPr>
                <w:rFonts w:ascii="ＭＳ 明朝" w:eastAsia="ＭＳ ゴシック" w:hAnsi="Times New Roman" w:cs="ＭＳ ゴシック"/>
                <w:bCs/>
                <w:snapToGrid w:val="0"/>
                <w:kern w:val="21"/>
                <w:sz w:val="8"/>
                <w:szCs w:val="10"/>
              </w:rPr>
            </w:pPr>
          </w:p>
        </w:tc>
      </w:tr>
    </w:tbl>
    <w:tbl>
      <w:tblPr>
        <w:tblW w:w="96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5"/>
        <w:gridCol w:w="4803"/>
      </w:tblGrid>
      <w:tr w:rsidR="004D79EE" w:rsidRPr="00491108" w14:paraId="4880BDB8" w14:textId="77777777" w:rsidTr="00BF0AD7">
        <w:trPr>
          <w:trHeight w:val="114"/>
          <w:jc w:val="center"/>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20110886" w14:textId="77777777" w:rsidR="004D79EE" w:rsidRPr="003409D5" w:rsidRDefault="004D79EE" w:rsidP="00927804">
            <w:pPr>
              <w:suppressAutoHyphens/>
              <w:overflowPunct w:val="0"/>
              <w:autoSpaceDE w:val="0"/>
              <w:autoSpaceDN w:val="0"/>
              <w:adjustRightInd w:val="0"/>
              <w:spacing w:line="280" w:lineRule="exact"/>
              <w:jc w:val="center"/>
              <w:textAlignment w:val="center"/>
              <w:rPr>
                <w:rFonts w:ascii="ＭＳ 明朝" w:eastAsia="ＭＳ ゴシック" w:hAnsi="Times New Roman" w:cs="ＭＳ ゴシック"/>
                <w:bCs/>
                <w:snapToGrid w:val="0"/>
                <w:kern w:val="21"/>
                <w:szCs w:val="21"/>
              </w:rPr>
            </w:pPr>
            <w:r w:rsidRPr="003409D5">
              <w:rPr>
                <w:rFonts w:ascii="ＭＳ 明朝" w:eastAsia="ＭＳ ゴシック" w:hAnsi="Times New Roman" w:cs="ＭＳ ゴシック" w:hint="eastAsia"/>
                <w:bCs/>
                <w:snapToGrid w:val="0"/>
                <w:kern w:val="21"/>
                <w:szCs w:val="21"/>
              </w:rPr>
              <w:t>単　元　の　問　題</w:t>
            </w:r>
          </w:p>
        </w:tc>
      </w:tr>
      <w:tr w:rsidR="004D79EE" w:rsidRPr="001A0BDD" w14:paraId="115C97FA" w14:textId="77777777" w:rsidTr="00BF0AD7">
        <w:trPr>
          <w:trHeight w:val="964"/>
          <w:jc w:val="center"/>
        </w:trPr>
        <w:tc>
          <w:tcPr>
            <w:tcW w:w="9608" w:type="dxa"/>
            <w:gridSpan w:val="2"/>
            <w:tcBorders>
              <w:top w:val="single" w:sz="12" w:space="0" w:color="auto"/>
              <w:left w:val="single" w:sz="12" w:space="0" w:color="auto"/>
              <w:bottom w:val="single" w:sz="12" w:space="0" w:color="auto"/>
              <w:right w:val="single" w:sz="12" w:space="0" w:color="auto"/>
            </w:tcBorders>
          </w:tcPr>
          <w:p w14:paraId="4B0C4F06" w14:textId="4B790663" w:rsidR="00D67EE6" w:rsidRDefault="00665EC6" w:rsidP="00075A72">
            <w:pPr>
              <w:suppressAutoHyphens/>
              <w:overflowPunct w:val="0"/>
              <w:autoSpaceDE w:val="0"/>
              <w:autoSpaceDN w:val="0"/>
              <w:adjustRightInd w:val="0"/>
              <w:spacing w:line="340" w:lineRule="exact"/>
              <w:ind w:leftChars="100" w:left="838" w:hangingChars="317" w:hanging="637"/>
              <w:textAlignment w:val="center"/>
              <w:rPr>
                <w:rFonts w:ascii="ＭＳ ゴシック" w:eastAsia="ＭＳ ゴシック" w:hAnsi="ＭＳ ゴシック" w:cs="ＭＳ ゴシック"/>
                <w:bCs/>
                <w:kern w:val="0"/>
                <w:szCs w:val="21"/>
              </w:rPr>
            </w:pPr>
            <w:r>
              <w:rPr>
                <w:rFonts w:ascii="ＭＳ ゴシック" w:eastAsia="ＭＳ ゴシック" w:hAnsi="ＭＳ ゴシック" w:cs="ＭＳ ゴシック" w:hint="eastAsia"/>
                <w:bCs/>
                <w:kern w:val="0"/>
                <w:szCs w:val="21"/>
              </w:rPr>
              <w:t>せつめいの仕方</w:t>
            </w:r>
            <w:r w:rsidR="0003224D">
              <w:rPr>
                <w:rFonts w:ascii="ＭＳ ゴシック" w:eastAsia="ＭＳ ゴシック" w:hAnsi="ＭＳ ゴシック" w:cs="ＭＳ ゴシック" w:hint="eastAsia"/>
                <w:bCs/>
                <w:kern w:val="0"/>
                <w:szCs w:val="21"/>
              </w:rPr>
              <w:t>に気をつけて読み，</w:t>
            </w:r>
            <w:r w:rsidR="00D1138C">
              <w:rPr>
                <w:rFonts w:ascii="ＭＳ ゴシック" w:eastAsia="ＭＳ ゴシック" w:hAnsi="ＭＳ ゴシック" w:cs="ＭＳ ゴシック" w:hint="eastAsia"/>
                <w:bCs/>
                <w:kern w:val="0"/>
                <w:szCs w:val="21"/>
              </w:rPr>
              <w:t>筆者の工夫</w:t>
            </w:r>
            <w:r w:rsidR="0003224D">
              <w:rPr>
                <w:rFonts w:ascii="ＭＳ ゴシック" w:eastAsia="ＭＳ ゴシック" w:hAnsi="ＭＳ ゴシック" w:cs="ＭＳ ゴシック" w:hint="eastAsia"/>
                <w:bCs/>
                <w:kern w:val="0"/>
                <w:szCs w:val="21"/>
              </w:rPr>
              <w:t>を生かして食べ物へんしんブックを</w:t>
            </w:r>
            <w:r>
              <w:rPr>
                <w:rFonts w:ascii="ＭＳ ゴシック" w:eastAsia="ＭＳ ゴシック" w:hAnsi="ＭＳ ゴシック" w:cs="ＭＳ ゴシック" w:hint="eastAsia"/>
                <w:bCs/>
                <w:kern w:val="0"/>
                <w:szCs w:val="21"/>
              </w:rPr>
              <w:t>つくろう</w:t>
            </w:r>
            <w:r w:rsidR="0003224D">
              <w:rPr>
                <w:rFonts w:ascii="ＭＳ ゴシック" w:eastAsia="ＭＳ ゴシック" w:hAnsi="ＭＳ ゴシック" w:cs="ＭＳ ゴシック" w:hint="eastAsia"/>
                <w:bCs/>
                <w:kern w:val="0"/>
                <w:szCs w:val="21"/>
              </w:rPr>
              <w:t>。</w:t>
            </w:r>
          </w:p>
          <w:p w14:paraId="3BDC4BFE" w14:textId="19FF687A" w:rsidR="003E6BAB" w:rsidRDefault="00585265" w:rsidP="00075A72">
            <w:pPr>
              <w:suppressAutoHyphens/>
              <w:overflowPunct w:val="0"/>
              <w:autoSpaceDE w:val="0"/>
              <w:autoSpaceDN w:val="0"/>
              <w:adjustRightInd w:val="0"/>
              <w:spacing w:line="340" w:lineRule="exact"/>
              <w:ind w:left="201" w:hangingChars="100" w:hanging="201"/>
              <w:textAlignment w:val="center"/>
              <w:rPr>
                <w:rFonts w:ascii="ＭＳ 明朝" w:hAnsi="ＭＳ 明朝" w:cs="ＭＳ 明朝"/>
                <w:bCs/>
                <w:snapToGrid w:val="0"/>
                <w:kern w:val="21"/>
                <w:szCs w:val="21"/>
              </w:rPr>
            </w:pPr>
            <w:r>
              <w:rPr>
                <w:rFonts w:ascii="ＭＳ 明朝" w:hAnsi="ＭＳ 明朝" w:cs="ＭＳ 明朝" w:hint="eastAsia"/>
                <w:bCs/>
                <w:snapToGrid w:val="0"/>
                <w:kern w:val="21"/>
                <w:szCs w:val="21"/>
              </w:rPr>
              <w:t>○</w:t>
            </w:r>
            <w:r w:rsidR="00665EC6">
              <w:rPr>
                <w:rFonts w:ascii="ＭＳ 明朝" w:hAnsi="ＭＳ 明朝" w:cs="ＭＳ 明朝" w:hint="eastAsia"/>
                <w:bCs/>
                <w:snapToGrid w:val="0"/>
                <w:kern w:val="21"/>
                <w:szCs w:val="21"/>
              </w:rPr>
              <w:t xml:space="preserve">　せつめい</w:t>
            </w:r>
            <w:r w:rsidR="0003224D">
              <w:rPr>
                <w:rFonts w:ascii="ＭＳ 明朝" w:hAnsi="ＭＳ 明朝" w:cs="ＭＳ 明朝" w:hint="eastAsia"/>
                <w:bCs/>
                <w:snapToGrid w:val="0"/>
                <w:kern w:val="21"/>
                <w:szCs w:val="21"/>
              </w:rPr>
              <w:t>文を読み，何が書かれているのか</w:t>
            </w:r>
            <w:r w:rsidR="00665EC6">
              <w:rPr>
                <w:rFonts w:ascii="ＭＳ 明朝" w:hAnsi="ＭＳ 明朝" w:cs="ＭＳ 明朝" w:hint="eastAsia"/>
                <w:bCs/>
                <w:snapToGrid w:val="0"/>
                <w:kern w:val="21"/>
                <w:szCs w:val="21"/>
              </w:rPr>
              <w:t>たしかめ</w:t>
            </w:r>
            <w:r w:rsidR="0003224D">
              <w:rPr>
                <w:rFonts w:ascii="ＭＳ 明朝" w:hAnsi="ＭＳ 明朝" w:cs="ＭＳ 明朝" w:hint="eastAsia"/>
                <w:bCs/>
                <w:snapToGrid w:val="0"/>
                <w:kern w:val="21"/>
                <w:szCs w:val="21"/>
              </w:rPr>
              <w:t>よう</w:t>
            </w:r>
            <w:r w:rsidR="00DE4F63">
              <w:rPr>
                <w:rFonts w:ascii="ＭＳ 明朝" w:hAnsi="ＭＳ 明朝" w:cs="ＭＳ 明朝" w:hint="eastAsia"/>
                <w:bCs/>
                <w:snapToGrid w:val="0"/>
                <w:kern w:val="21"/>
                <w:szCs w:val="21"/>
              </w:rPr>
              <w:t>。</w:t>
            </w:r>
          </w:p>
          <w:p w14:paraId="77EE4808" w14:textId="7657D4E0" w:rsidR="00075A72" w:rsidRDefault="00814D3F" w:rsidP="00075A72">
            <w:pPr>
              <w:suppressAutoHyphens/>
              <w:overflowPunct w:val="0"/>
              <w:autoSpaceDE w:val="0"/>
              <w:autoSpaceDN w:val="0"/>
              <w:adjustRightInd w:val="0"/>
              <w:spacing w:line="340" w:lineRule="exact"/>
              <w:ind w:left="201" w:hangingChars="100" w:hanging="201"/>
              <w:textAlignment w:val="center"/>
              <w:rPr>
                <w:rFonts w:ascii="ＭＳ 明朝" w:hAnsi="ＭＳ 明朝" w:cs="ＭＳ 明朝"/>
                <w:bCs/>
                <w:snapToGrid w:val="0"/>
                <w:kern w:val="21"/>
                <w:szCs w:val="21"/>
              </w:rPr>
            </w:pPr>
            <w:r>
              <w:rPr>
                <w:rFonts w:ascii="ＭＳ 明朝" w:hAnsi="ＭＳ 明朝" w:cs="ＭＳ 明朝"/>
                <w:bCs/>
                <w:snapToGrid w:val="0"/>
                <w:kern w:val="21"/>
                <w:szCs w:val="21"/>
              </w:rPr>
              <w:t xml:space="preserve">○　</w:t>
            </w:r>
            <w:r w:rsidR="0003224D">
              <w:rPr>
                <w:rFonts w:ascii="ＭＳ 明朝" w:hAnsi="ＭＳ 明朝" w:cs="ＭＳ 明朝" w:hint="eastAsia"/>
                <w:bCs/>
                <w:snapToGrid w:val="0"/>
                <w:kern w:val="21"/>
                <w:szCs w:val="21"/>
              </w:rPr>
              <w:t>筆者がどのように書き方を工夫しているか考えよう。</w:t>
            </w:r>
          </w:p>
          <w:p w14:paraId="20FC7D38" w14:textId="074F38BC" w:rsidR="00680BAF" w:rsidRPr="003E6BAB" w:rsidRDefault="00680BAF" w:rsidP="00075A72">
            <w:pPr>
              <w:suppressAutoHyphens/>
              <w:overflowPunct w:val="0"/>
              <w:autoSpaceDE w:val="0"/>
              <w:autoSpaceDN w:val="0"/>
              <w:adjustRightInd w:val="0"/>
              <w:spacing w:line="340" w:lineRule="exact"/>
              <w:ind w:left="201" w:hangingChars="100" w:hanging="201"/>
              <w:textAlignment w:val="center"/>
              <w:rPr>
                <w:rFonts w:ascii="ＭＳ 明朝" w:hAnsi="ＭＳ 明朝" w:cs="ＭＳ 明朝"/>
                <w:bCs/>
                <w:snapToGrid w:val="0"/>
                <w:kern w:val="21"/>
                <w:szCs w:val="21"/>
              </w:rPr>
            </w:pPr>
            <w:r>
              <w:rPr>
                <w:rFonts w:ascii="ＭＳ 明朝" w:hAnsi="ＭＳ 明朝" w:cs="ＭＳ 明朝" w:hint="eastAsia"/>
                <w:bCs/>
                <w:snapToGrid w:val="0"/>
                <w:kern w:val="21"/>
                <w:szCs w:val="21"/>
              </w:rPr>
              <w:t xml:space="preserve">○　</w:t>
            </w:r>
            <w:r w:rsidR="0003224D">
              <w:rPr>
                <w:rFonts w:hint="eastAsia"/>
                <w:bCs/>
                <w:snapToGrid w:val="0"/>
                <w:kern w:val="21"/>
              </w:rPr>
              <w:t>筆者の工夫を生かして，食べ物へんしんブックを</w:t>
            </w:r>
            <w:r w:rsidR="00665EC6">
              <w:rPr>
                <w:rFonts w:hint="eastAsia"/>
                <w:bCs/>
                <w:snapToGrid w:val="0"/>
                <w:kern w:val="21"/>
              </w:rPr>
              <w:t>つくろう</w:t>
            </w:r>
            <w:r w:rsidR="0003224D">
              <w:rPr>
                <w:rFonts w:hint="eastAsia"/>
                <w:bCs/>
                <w:snapToGrid w:val="0"/>
                <w:kern w:val="21"/>
              </w:rPr>
              <w:t>。</w:t>
            </w:r>
          </w:p>
        </w:tc>
      </w:tr>
      <w:tr w:rsidR="00075A72" w:rsidRPr="00491108" w14:paraId="71D29E5B" w14:textId="77777777" w:rsidTr="00075A72">
        <w:trPr>
          <w:gridBefore w:val="1"/>
          <w:wBefore w:w="4805" w:type="dxa"/>
          <w:trHeight w:val="55"/>
          <w:jc w:val="center"/>
        </w:trPr>
        <w:tc>
          <w:tcPr>
            <w:tcW w:w="4803" w:type="dxa"/>
            <w:tcBorders>
              <w:top w:val="nil"/>
              <w:left w:val="single" w:sz="12" w:space="0" w:color="auto"/>
              <w:bottom w:val="nil"/>
              <w:right w:val="nil"/>
            </w:tcBorders>
          </w:tcPr>
          <w:p w14:paraId="4D9E9325" w14:textId="24E6A5AE" w:rsidR="00075A72" w:rsidRDefault="00075A72" w:rsidP="00A95577">
            <w:pPr>
              <w:suppressAutoHyphens/>
              <w:overflowPunct w:val="0"/>
              <w:autoSpaceDE w:val="0"/>
              <w:autoSpaceDN w:val="0"/>
              <w:adjustRightInd w:val="0"/>
              <w:spacing w:line="240" w:lineRule="exact"/>
              <w:textAlignment w:val="center"/>
              <w:rPr>
                <w:rFonts w:ascii="ＭＳ 明朝" w:eastAsia="ＭＳ ゴシック" w:hAnsi="Times New Roman" w:cs="ＭＳ ゴシック"/>
                <w:bCs/>
                <w:snapToGrid w:val="0"/>
                <w:kern w:val="21"/>
                <w:szCs w:val="21"/>
              </w:rPr>
            </w:pPr>
            <w:bookmarkStart w:id="0" w:name="_Hlk38466752"/>
          </w:p>
          <w:p w14:paraId="143C8BF9" w14:textId="577FDA4B" w:rsidR="00075A72" w:rsidRPr="004072DE" w:rsidRDefault="00075A72" w:rsidP="00A95577">
            <w:pPr>
              <w:suppressAutoHyphens/>
              <w:overflowPunct w:val="0"/>
              <w:autoSpaceDE w:val="0"/>
              <w:autoSpaceDN w:val="0"/>
              <w:adjustRightInd w:val="0"/>
              <w:spacing w:line="240" w:lineRule="exact"/>
              <w:textAlignment w:val="center"/>
              <w:rPr>
                <w:rFonts w:ascii="ＭＳ 明朝" w:eastAsia="ＭＳ ゴシック" w:hAnsi="Times New Roman" w:cs="ＭＳ ゴシック"/>
                <w:bCs/>
                <w:snapToGrid w:val="0"/>
                <w:kern w:val="21"/>
                <w:szCs w:val="21"/>
              </w:rPr>
            </w:pPr>
          </w:p>
        </w:tc>
      </w:tr>
      <w:bookmarkEnd w:id="0"/>
      <w:tr w:rsidR="004D79EE" w:rsidRPr="00491108" w14:paraId="22C43183" w14:textId="77777777" w:rsidTr="00BF0AD7">
        <w:trPr>
          <w:trHeight w:val="270"/>
          <w:jc w:val="center"/>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3811ED2A" w14:textId="77777777" w:rsidR="004D79EE" w:rsidRPr="00286425" w:rsidRDefault="004D79EE" w:rsidP="00585265">
            <w:pPr>
              <w:adjustRightInd w:val="0"/>
              <w:snapToGrid w:val="0"/>
              <w:jc w:val="center"/>
              <w:rPr>
                <w:rFonts w:eastAsia="ＭＳ ゴシック"/>
                <w:color w:val="000000"/>
              </w:rPr>
            </w:pPr>
            <w:r w:rsidRPr="00286425">
              <w:rPr>
                <w:rFonts w:eastAsia="ＭＳ ゴシック" w:hint="eastAsia"/>
                <w:color w:val="000000"/>
              </w:rPr>
              <w:lastRenderedPageBreak/>
              <w:t>目　標</w:t>
            </w:r>
          </w:p>
        </w:tc>
      </w:tr>
      <w:tr w:rsidR="004D79EE" w:rsidRPr="00491108" w14:paraId="00951C1E" w14:textId="77777777" w:rsidTr="00BF0AD7">
        <w:trPr>
          <w:trHeight w:val="42"/>
          <w:jc w:val="center"/>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217FB4EC" w14:textId="77777777" w:rsidR="00C4678B" w:rsidRPr="000E756C" w:rsidRDefault="00C4678B" w:rsidP="001151DB">
            <w:pPr>
              <w:spacing w:line="240" w:lineRule="exact"/>
              <w:rPr>
                <w:rFonts w:ascii="ＭＳ ゴシック" w:eastAsia="ＭＳ ゴシック" w:hAnsi="ＭＳ ゴシック"/>
                <w:spacing w:val="10"/>
              </w:rPr>
            </w:pPr>
            <w:r w:rsidRPr="000E756C">
              <w:rPr>
                <w:rFonts w:ascii="ＭＳ ゴシック" w:eastAsia="ＭＳ ゴシック" w:hAnsi="ＭＳ ゴシック" w:hint="eastAsia"/>
                <w:spacing w:val="10"/>
              </w:rPr>
              <w:t>＜知識</w:t>
            </w:r>
            <w:r>
              <w:rPr>
                <w:rFonts w:ascii="ＭＳ ゴシック" w:eastAsia="ＭＳ ゴシック" w:hAnsi="ＭＳ ゴシック" w:hint="eastAsia"/>
                <w:spacing w:val="10"/>
              </w:rPr>
              <w:t>及び</w:t>
            </w:r>
            <w:r w:rsidRPr="000E756C">
              <w:rPr>
                <w:rFonts w:ascii="ＭＳ ゴシック" w:eastAsia="ＭＳ ゴシック" w:hAnsi="ＭＳ ゴシック" w:hint="eastAsia"/>
                <w:spacing w:val="10"/>
              </w:rPr>
              <w:t>技能＞</w:t>
            </w:r>
          </w:p>
          <w:p w14:paraId="3B4C7FB3" w14:textId="10D98291" w:rsidR="00C4678B" w:rsidRDefault="00C4678B" w:rsidP="001151DB">
            <w:pPr>
              <w:spacing w:line="240" w:lineRule="exact"/>
              <w:rPr>
                <w:rFonts w:ascii="ＭＳ 明朝"/>
                <w:spacing w:val="10"/>
              </w:rPr>
            </w:pPr>
            <w:r w:rsidRPr="000E756C">
              <w:rPr>
                <w:rFonts w:ascii="ＭＳ 明朝" w:hint="eastAsia"/>
                <w:spacing w:val="10"/>
              </w:rPr>
              <w:t xml:space="preserve">○　</w:t>
            </w:r>
            <w:r w:rsidR="006C59B0">
              <w:rPr>
                <w:rFonts w:ascii="ＭＳ 明朝" w:hint="eastAsia"/>
                <w:spacing w:val="10"/>
              </w:rPr>
              <w:t>指示する語句と接続する語句の役割，</w:t>
            </w:r>
            <w:r>
              <w:rPr>
                <w:rFonts w:ascii="ＭＳ 明朝" w:hint="eastAsia"/>
                <w:spacing w:val="10"/>
              </w:rPr>
              <w:t>段落の役割について理解することができる。</w:t>
            </w:r>
          </w:p>
          <w:p w14:paraId="00CBD830" w14:textId="57929BDF" w:rsidR="00C4678B" w:rsidRPr="00FE41FD" w:rsidRDefault="006C59B0" w:rsidP="001151DB">
            <w:pPr>
              <w:spacing w:line="240" w:lineRule="exact"/>
              <w:rPr>
                <w:rFonts w:ascii="ＭＳ 明朝"/>
                <w:spacing w:val="10"/>
              </w:rPr>
            </w:pPr>
            <w:r>
              <w:rPr>
                <w:rFonts w:ascii="ＭＳ 明朝" w:hint="eastAsia"/>
                <w:spacing w:val="10"/>
              </w:rPr>
              <w:t>○　比較や分類の仕方，必要な語句などの書き留め方を理解し使うことができる</w:t>
            </w:r>
            <w:r w:rsidR="00C4678B">
              <w:rPr>
                <w:rFonts w:ascii="ＭＳ 明朝" w:hint="eastAsia"/>
                <w:spacing w:val="10"/>
              </w:rPr>
              <w:t>。</w:t>
            </w:r>
          </w:p>
          <w:p w14:paraId="27315AF8" w14:textId="6A38AD89" w:rsidR="00C4678B" w:rsidRPr="000E756C" w:rsidRDefault="00C4678B" w:rsidP="001151DB">
            <w:pPr>
              <w:spacing w:line="240" w:lineRule="exact"/>
              <w:rPr>
                <w:rFonts w:ascii="ＭＳ ゴシック" w:eastAsia="ＭＳ ゴシック" w:hAnsi="ＭＳ ゴシック"/>
                <w:spacing w:val="10"/>
              </w:rPr>
            </w:pPr>
            <w:r w:rsidRPr="000E756C">
              <w:rPr>
                <w:rFonts w:ascii="ＭＳ ゴシック" w:eastAsia="ＭＳ ゴシック" w:hAnsi="ＭＳ ゴシック" w:hint="eastAsia"/>
                <w:spacing w:val="10"/>
              </w:rPr>
              <w:t>＜思考</w:t>
            </w:r>
            <w:r>
              <w:rPr>
                <w:rFonts w:ascii="ＭＳ ゴシック" w:eastAsia="ＭＳ ゴシック" w:hAnsi="ＭＳ ゴシック" w:hint="eastAsia"/>
                <w:spacing w:val="10"/>
              </w:rPr>
              <w:t>力</w:t>
            </w:r>
            <w:r w:rsidR="0034566A">
              <w:rPr>
                <w:rFonts w:ascii="ＭＳ ゴシック" w:eastAsia="ＭＳ ゴシック" w:hAnsi="ＭＳ ゴシック" w:hint="eastAsia"/>
                <w:spacing w:val="10"/>
              </w:rPr>
              <w:t>，</w:t>
            </w:r>
            <w:r w:rsidRPr="000E756C">
              <w:rPr>
                <w:rFonts w:ascii="ＭＳ ゴシック" w:eastAsia="ＭＳ ゴシック" w:hAnsi="ＭＳ ゴシック" w:hint="eastAsia"/>
                <w:spacing w:val="10"/>
              </w:rPr>
              <w:t>判断</w:t>
            </w:r>
            <w:r>
              <w:rPr>
                <w:rFonts w:ascii="ＭＳ ゴシック" w:eastAsia="ＭＳ ゴシック" w:hAnsi="ＭＳ ゴシック" w:hint="eastAsia"/>
                <w:spacing w:val="10"/>
              </w:rPr>
              <w:t>力</w:t>
            </w:r>
            <w:r w:rsidR="0034566A">
              <w:rPr>
                <w:rFonts w:ascii="ＭＳ ゴシック" w:eastAsia="ＭＳ ゴシック" w:hAnsi="ＭＳ ゴシック" w:hint="eastAsia"/>
                <w:spacing w:val="10"/>
              </w:rPr>
              <w:t>，</w:t>
            </w:r>
            <w:r w:rsidRPr="000E756C">
              <w:rPr>
                <w:rFonts w:ascii="ＭＳ ゴシック" w:eastAsia="ＭＳ ゴシック" w:hAnsi="ＭＳ ゴシック" w:hint="eastAsia"/>
                <w:spacing w:val="10"/>
              </w:rPr>
              <w:t>表現</w:t>
            </w:r>
            <w:r>
              <w:rPr>
                <w:rFonts w:ascii="ＭＳ ゴシック" w:eastAsia="ＭＳ ゴシック" w:hAnsi="ＭＳ ゴシック" w:hint="eastAsia"/>
                <w:spacing w:val="10"/>
              </w:rPr>
              <w:t>力等</w:t>
            </w:r>
            <w:r w:rsidRPr="000E756C">
              <w:rPr>
                <w:rFonts w:ascii="ＭＳ ゴシック" w:eastAsia="ＭＳ ゴシック" w:hAnsi="ＭＳ ゴシック" w:hint="eastAsia"/>
                <w:spacing w:val="10"/>
              </w:rPr>
              <w:t>＞</w:t>
            </w:r>
          </w:p>
          <w:p w14:paraId="2B7B920B" w14:textId="66F967A6" w:rsidR="00C4678B" w:rsidRDefault="00C4678B" w:rsidP="001151DB">
            <w:pPr>
              <w:spacing w:line="240" w:lineRule="exact"/>
              <w:ind w:leftChars="14" w:left="249" w:hangingChars="100" w:hanging="221"/>
              <w:rPr>
                <w:rFonts w:ascii="ＭＳ 明朝"/>
                <w:spacing w:val="10"/>
              </w:rPr>
            </w:pPr>
            <w:r w:rsidRPr="000E756C">
              <w:rPr>
                <w:rFonts w:ascii="ＭＳ 明朝" w:hint="eastAsia"/>
                <w:spacing w:val="10"/>
              </w:rPr>
              <w:t xml:space="preserve">○　</w:t>
            </w:r>
            <w:r>
              <w:rPr>
                <w:rFonts w:ascii="ＭＳ 明朝" w:hint="eastAsia"/>
                <w:spacing w:val="10"/>
              </w:rPr>
              <w:t>段落相互の関係に着目しながら</w:t>
            </w:r>
            <w:r w:rsidR="0034566A">
              <w:rPr>
                <w:rFonts w:ascii="ＭＳ 明朝" w:hint="eastAsia"/>
                <w:spacing w:val="10"/>
              </w:rPr>
              <w:t>，</w:t>
            </w:r>
            <w:r>
              <w:rPr>
                <w:rFonts w:ascii="ＭＳ 明朝" w:hint="eastAsia"/>
                <w:spacing w:val="10"/>
              </w:rPr>
              <w:t>考えとそれを支える理由や事例との関係などについて</w:t>
            </w:r>
            <w:r w:rsidR="0034566A">
              <w:rPr>
                <w:rFonts w:ascii="ＭＳ 明朝" w:hint="eastAsia"/>
                <w:spacing w:val="10"/>
              </w:rPr>
              <w:t>，</w:t>
            </w:r>
            <w:r>
              <w:rPr>
                <w:rFonts w:ascii="ＭＳ 明朝" w:hint="eastAsia"/>
                <w:spacing w:val="10"/>
              </w:rPr>
              <w:t>叙述を基に捉えることができる。</w:t>
            </w:r>
          </w:p>
          <w:p w14:paraId="3E9E8CF2" w14:textId="30733910" w:rsidR="00C4678B" w:rsidRPr="000E756C" w:rsidRDefault="006C59B0" w:rsidP="001151DB">
            <w:pPr>
              <w:spacing w:line="240" w:lineRule="exact"/>
              <w:ind w:left="221" w:hangingChars="100" w:hanging="221"/>
              <w:rPr>
                <w:rFonts w:ascii="ＭＳ 明朝"/>
                <w:spacing w:val="10"/>
              </w:rPr>
            </w:pPr>
            <w:r>
              <w:rPr>
                <w:rFonts w:ascii="ＭＳ 明朝" w:hint="eastAsia"/>
                <w:spacing w:val="10"/>
              </w:rPr>
              <w:t>○　書く内容の中心を明確にし，内容のまとまりで段落をつくったり，段落相互の関係に注意したりして，文章の構成を考えることができる。</w:t>
            </w:r>
          </w:p>
          <w:p w14:paraId="6391F30C" w14:textId="62844536" w:rsidR="00C4678B" w:rsidRPr="000E756C" w:rsidRDefault="00C4678B" w:rsidP="001151DB">
            <w:pPr>
              <w:spacing w:line="240" w:lineRule="exact"/>
              <w:rPr>
                <w:rFonts w:ascii="ＭＳ ゴシック" w:eastAsia="ＭＳ ゴシック" w:hAnsi="ＭＳ ゴシック"/>
                <w:spacing w:val="10"/>
              </w:rPr>
            </w:pPr>
            <w:r w:rsidRPr="000E756C">
              <w:rPr>
                <w:rFonts w:ascii="ＭＳ ゴシック" w:eastAsia="ＭＳ ゴシック" w:hAnsi="ＭＳ ゴシック" w:hint="eastAsia"/>
                <w:spacing w:val="10"/>
              </w:rPr>
              <w:t>＜</w:t>
            </w:r>
            <w:r>
              <w:rPr>
                <w:rFonts w:ascii="ＭＳ ゴシック" w:eastAsia="ＭＳ ゴシック" w:hAnsi="ＭＳ ゴシック" w:hint="eastAsia"/>
                <w:spacing w:val="10"/>
              </w:rPr>
              <w:t>学びに向かう力</w:t>
            </w:r>
            <w:r w:rsidR="0034566A">
              <w:rPr>
                <w:rFonts w:ascii="ＭＳ ゴシック" w:eastAsia="ＭＳ ゴシック" w:hAnsi="ＭＳ ゴシック" w:hint="eastAsia"/>
                <w:spacing w:val="10"/>
              </w:rPr>
              <w:t>，</w:t>
            </w:r>
            <w:r>
              <w:rPr>
                <w:rFonts w:ascii="ＭＳ ゴシック" w:eastAsia="ＭＳ ゴシック" w:hAnsi="ＭＳ ゴシック" w:hint="eastAsia"/>
                <w:spacing w:val="10"/>
              </w:rPr>
              <w:t>人間性等</w:t>
            </w:r>
            <w:r w:rsidRPr="000E756C">
              <w:rPr>
                <w:rFonts w:ascii="ＭＳ ゴシック" w:eastAsia="ＭＳ ゴシック" w:hAnsi="ＭＳ ゴシック" w:hint="eastAsia"/>
                <w:spacing w:val="10"/>
              </w:rPr>
              <w:t>＞</w:t>
            </w:r>
          </w:p>
          <w:p w14:paraId="0E698161" w14:textId="02252350" w:rsidR="004D79EE" w:rsidRPr="00C4678B" w:rsidRDefault="00C4678B" w:rsidP="001151DB">
            <w:pPr>
              <w:spacing w:line="240" w:lineRule="exact"/>
              <w:ind w:left="221" w:hangingChars="100" w:hanging="221"/>
              <w:rPr>
                <w:rFonts w:asciiTheme="minorEastAsia" w:eastAsiaTheme="minorEastAsia" w:hAnsiTheme="minorEastAsia"/>
                <w:color w:val="000000" w:themeColor="text1"/>
                <w:spacing w:val="10"/>
              </w:rPr>
            </w:pPr>
            <w:r w:rsidRPr="000E756C">
              <w:rPr>
                <w:rFonts w:ascii="ＭＳ 明朝" w:hint="eastAsia"/>
                <w:spacing w:val="10"/>
              </w:rPr>
              <w:t xml:space="preserve">○　</w:t>
            </w:r>
            <w:r>
              <w:rPr>
                <w:rFonts w:ascii="ＭＳ 明朝" w:hint="eastAsia"/>
                <w:spacing w:val="10"/>
              </w:rPr>
              <w:t>言葉がもつよさに気付くとともに</w:t>
            </w:r>
            <w:r w:rsidR="0034566A">
              <w:rPr>
                <w:rFonts w:ascii="ＭＳ 明朝" w:hint="eastAsia"/>
                <w:spacing w:val="10"/>
              </w:rPr>
              <w:t>，</w:t>
            </w:r>
            <w:r>
              <w:rPr>
                <w:rFonts w:ascii="ＭＳ 明朝" w:hint="eastAsia"/>
                <w:spacing w:val="10"/>
              </w:rPr>
              <w:t>幅広く読書をし</w:t>
            </w:r>
            <w:r w:rsidR="0034566A">
              <w:rPr>
                <w:rFonts w:ascii="ＭＳ 明朝" w:hint="eastAsia"/>
                <w:spacing w:val="10"/>
              </w:rPr>
              <w:t>，</w:t>
            </w:r>
            <w:r>
              <w:rPr>
                <w:rFonts w:ascii="ＭＳ 明朝" w:hint="eastAsia"/>
                <w:spacing w:val="10"/>
              </w:rPr>
              <w:t>国語を大切にして</w:t>
            </w:r>
            <w:r w:rsidR="0034566A">
              <w:rPr>
                <w:rFonts w:ascii="ＭＳ 明朝" w:hint="eastAsia"/>
                <w:spacing w:val="10"/>
              </w:rPr>
              <w:t>，</w:t>
            </w:r>
            <w:r>
              <w:rPr>
                <w:rFonts w:ascii="ＭＳ 明朝" w:hint="eastAsia"/>
                <w:spacing w:val="10"/>
              </w:rPr>
              <w:t>思いや考えを伝え合おうとする。</w:t>
            </w:r>
          </w:p>
        </w:tc>
      </w:tr>
      <w:tr w:rsidR="00FE2A70" w:rsidRPr="00DF5C3A" w14:paraId="3E5787B2" w14:textId="77777777" w:rsidTr="006033C9">
        <w:trPr>
          <w:trHeight w:val="256"/>
          <w:jc w:val="center"/>
        </w:trPr>
        <w:tc>
          <w:tcPr>
            <w:tcW w:w="4805" w:type="dxa"/>
            <w:tcBorders>
              <w:top w:val="single" w:sz="12" w:space="0" w:color="auto"/>
              <w:left w:val="nil"/>
              <w:bottom w:val="nil"/>
            </w:tcBorders>
          </w:tcPr>
          <w:p w14:paraId="0D67DAE2" w14:textId="77777777" w:rsidR="00FE2A70" w:rsidRPr="00DF5C3A" w:rsidRDefault="00FE2A70" w:rsidP="00A95577">
            <w:pPr>
              <w:suppressAutoHyphens/>
              <w:overflowPunct w:val="0"/>
              <w:autoSpaceDE w:val="0"/>
              <w:autoSpaceDN w:val="0"/>
              <w:adjustRightInd w:val="0"/>
              <w:spacing w:line="240" w:lineRule="exact"/>
              <w:textAlignment w:val="center"/>
              <w:rPr>
                <w:rFonts w:ascii="ＭＳ 明朝" w:eastAsia="ＭＳ ゴシック" w:hAnsi="Times New Roman" w:cs="ＭＳ ゴシック"/>
                <w:bCs/>
                <w:snapToGrid w:val="0"/>
                <w:kern w:val="21"/>
                <w:szCs w:val="21"/>
              </w:rPr>
            </w:pPr>
            <w:bookmarkStart w:id="1" w:name="_Hlk38466889"/>
          </w:p>
        </w:tc>
        <w:tc>
          <w:tcPr>
            <w:tcW w:w="4803" w:type="dxa"/>
            <w:tcBorders>
              <w:top w:val="single" w:sz="12" w:space="0" w:color="auto"/>
              <w:left w:val="single" w:sz="12" w:space="0" w:color="auto"/>
              <w:bottom w:val="nil"/>
              <w:right w:val="nil"/>
            </w:tcBorders>
          </w:tcPr>
          <w:p w14:paraId="6444CC1E" w14:textId="77777777" w:rsidR="00FE2A70" w:rsidRPr="00DF5C3A" w:rsidRDefault="00FE2A70" w:rsidP="00A95577">
            <w:pPr>
              <w:suppressAutoHyphens/>
              <w:overflowPunct w:val="0"/>
              <w:autoSpaceDE w:val="0"/>
              <w:autoSpaceDN w:val="0"/>
              <w:adjustRightInd w:val="0"/>
              <w:spacing w:line="240" w:lineRule="exact"/>
              <w:textAlignment w:val="center"/>
              <w:rPr>
                <w:rFonts w:ascii="ＭＳ 明朝" w:eastAsia="ＭＳ ゴシック" w:hAnsi="Times New Roman" w:cs="ＭＳ ゴシック"/>
                <w:bCs/>
                <w:snapToGrid w:val="0"/>
                <w:kern w:val="21"/>
                <w:szCs w:val="21"/>
              </w:rPr>
            </w:pPr>
          </w:p>
        </w:tc>
      </w:tr>
      <w:bookmarkEnd w:id="1"/>
      <w:tr w:rsidR="00FE2A70" w:rsidRPr="00491108" w14:paraId="782E13DF" w14:textId="77777777" w:rsidTr="00BF0AD7">
        <w:trPr>
          <w:trHeight w:val="283"/>
          <w:jc w:val="center"/>
        </w:trPr>
        <w:tc>
          <w:tcPr>
            <w:tcW w:w="9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2FA8" w14:textId="77777777" w:rsidR="00FE2A70" w:rsidRPr="00286425" w:rsidRDefault="00FE2A70" w:rsidP="00B93CFC">
            <w:pPr>
              <w:adjustRightInd w:val="0"/>
              <w:snapToGrid w:val="0"/>
              <w:spacing w:line="280" w:lineRule="exact"/>
              <w:jc w:val="center"/>
              <w:rPr>
                <w:rFonts w:hAnsi="ＭＳ 明朝"/>
                <w:color w:val="000000"/>
              </w:rPr>
            </w:pPr>
            <w:r w:rsidRPr="00491108">
              <w:rPr>
                <w:rFonts w:eastAsia="ＭＳ ゴシック"/>
                <w:color w:val="FF0000"/>
              </w:rPr>
              <w:br w:type="page"/>
            </w:r>
            <w:r w:rsidRPr="00FE4D66">
              <w:rPr>
                <w:rFonts w:eastAsia="ＭＳ ゴシック" w:hint="eastAsia"/>
              </w:rPr>
              <w:t>誘</w:t>
            </w:r>
            <w:r>
              <w:rPr>
                <w:rFonts w:eastAsia="ＭＳ ゴシック" w:hint="eastAsia"/>
              </w:rPr>
              <w:t xml:space="preserve">　</w:t>
            </w:r>
            <w:r w:rsidRPr="00FE4D66">
              <w:rPr>
                <w:rFonts w:eastAsia="ＭＳ ゴシック" w:hint="eastAsia"/>
              </w:rPr>
              <w:t>導</w:t>
            </w:r>
            <w:r>
              <w:rPr>
                <w:rFonts w:eastAsia="ＭＳ ゴシック" w:hint="eastAsia"/>
              </w:rPr>
              <w:t xml:space="preserve">　</w:t>
            </w:r>
            <w:r w:rsidRPr="00FE4D66">
              <w:rPr>
                <w:rFonts w:eastAsia="ＭＳ ゴシック" w:hint="eastAsia"/>
              </w:rPr>
              <w:t>の</w:t>
            </w:r>
            <w:r>
              <w:rPr>
                <w:rFonts w:eastAsia="ＭＳ ゴシック" w:hint="eastAsia"/>
              </w:rPr>
              <w:t xml:space="preserve">　</w:t>
            </w:r>
            <w:r w:rsidRPr="00FE4D66">
              <w:rPr>
                <w:rFonts w:eastAsia="ＭＳ ゴシック" w:hint="eastAsia"/>
              </w:rPr>
              <w:t>着</w:t>
            </w:r>
            <w:r>
              <w:rPr>
                <w:rFonts w:eastAsia="ＭＳ ゴシック" w:hint="eastAsia"/>
              </w:rPr>
              <w:t xml:space="preserve">　</w:t>
            </w:r>
            <w:r w:rsidRPr="00FE4D66">
              <w:rPr>
                <w:rFonts w:eastAsia="ＭＳ ゴシック" w:hint="eastAsia"/>
              </w:rPr>
              <w:t>眼</w:t>
            </w:r>
          </w:p>
        </w:tc>
      </w:tr>
      <w:tr w:rsidR="00FE2A70" w:rsidRPr="00491108" w14:paraId="4EED8A22" w14:textId="77777777" w:rsidTr="00BF0AD7">
        <w:trPr>
          <w:trHeight w:val="8901"/>
          <w:jc w:val="center"/>
        </w:trPr>
        <w:tc>
          <w:tcPr>
            <w:tcW w:w="9608" w:type="dxa"/>
            <w:gridSpan w:val="2"/>
            <w:tcBorders>
              <w:top w:val="single" w:sz="12" w:space="0" w:color="auto"/>
              <w:left w:val="single" w:sz="12" w:space="0" w:color="auto"/>
              <w:bottom w:val="single" w:sz="12" w:space="0" w:color="auto"/>
              <w:right w:val="single" w:sz="12" w:space="0" w:color="auto"/>
            </w:tcBorders>
            <w:shd w:val="clear" w:color="auto" w:fill="auto"/>
          </w:tcPr>
          <w:p w14:paraId="38B80964" w14:textId="7D0F7AF9" w:rsidR="006C59B0" w:rsidRDefault="006C59B0" w:rsidP="007C2114">
            <w:pPr>
              <w:suppressAutoHyphens/>
              <w:overflowPunct w:val="0"/>
              <w:autoSpaceDE w:val="0"/>
              <w:autoSpaceDN w:val="0"/>
              <w:spacing w:line="260" w:lineRule="exact"/>
              <w:jc w:val="left"/>
              <w:textAlignment w:val="center"/>
              <w:rPr>
                <w:rFonts w:ascii="ＭＳ ゴシック" w:eastAsia="ＭＳ ゴシック" w:hAnsi="ＭＳ ゴシック"/>
              </w:rPr>
            </w:pPr>
            <w:r w:rsidRPr="00727656">
              <w:rPr>
                <w:rFonts w:ascii="ＭＳ ゴシック" w:eastAsia="ＭＳ ゴシック" w:hAnsi="ＭＳ ゴシック" w:hint="eastAsia"/>
              </w:rPr>
              <w:t>【着眼</w:t>
            </w:r>
            <w:r>
              <w:rPr>
                <w:rFonts w:ascii="ＭＳ ゴシック" w:eastAsia="ＭＳ ゴシック" w:hAnsi="ＭＳ ゴシック" w:hint="eastAsia"/>
              </w:rPr>
              <w:t>１</w:t>
            </w:r>
            <w:r w:rsidRPr="00727656">
              <w:rPr>
                <w:rFonts w:ascii="ＭＳ ゴシック" w:eastAsia="ＭＳ ゴシック" w:hAnsi="ＭＳ ゴシック" w:hint="eastAsia"/>
              </w:rPr>
              <w:t>】</w:t>
            </w:r>
            <w:r w:rsidR="0066189F">
              <w:rPr>
                <w:rFonts w:asciiTheme="majorEastAsia" w:eastAsiaTheme="majorEastAsia" w:hAnsiTheme="majorEastAsia" w:hint="eastAsia"/>
                <w:szCs w:val="21"/>
              </w:rPr>
              <w:t>内容</w:t>
            </w:r>
            <w:r w:rsidRPr="00D37866">
              <w:rPr>
                <w:rFonts w:asciiTheme="majorEastAsia" w:eastAsiaTheme="majorEastAsia" w:hAnsiTheme="majorEastAsia" w:hint="eastAsia"/>
                <w:szCs w:val="21"/>
              </w:rPr>
              <w:t>への感性を分析的な読みにつなげる単元構想</w:t>
            </w:r>
          </w:p>
          <w:p w14:paraId="074D1B78" w14:textId="526366FD" w:rsidR="006C59B0" w:rsidRDefault="00722549" w:rsidP="007C2114">
            <w:pPr>
              <w:spacing w:line="260" w:lineRule="exact"/>
              <w:ind w:firstLineChars="100" w:firstLine="201"/>
              <w:rPr>
                <w:rFonts w:ascii="ＭＳ 明朝" w:hAnsi="ＭＳ 明朝" w:cs="ＭＳ 明朝"/>
                <w:kern w:val="0"/>
                <w:szCs w:val="21"/>
              </w:rPr>
            </w:pPr>
            <w:r>
              <w:rPr>
                <w:rFonts w:ascii="ＭＳ 明朝" w:hAnsi="ＭＳ 明朝" w:cs="ＭＳ 明朝" w:hint="eastAsia"/>
                <w:kern w:val="0"/>
                <w:szCs w:val="21"/>
              </w:rPr>
              <w:t>子どもが，「『すがたをかえる大豆』の説明の仕方を生かして，自分のお気に入りの食べ物へんしんブックを作りたい。」という目的意識もち</w:t>
            </w:r>
            <w:r w:rsidR="006C59B0">
              <w:rPr>
                <w:rFonts w:hint="eastAsia"/>
                <w:szCs w:val="21"/>
              </w:rPr>
              <w:t>，</w:t>
            </w:r>
            <w:r w:rsidR="00D1138C">
              <w:rPr>
                <w:rFonts w:hint="eastAsia"/>
                <w:szCs w:val="21"/>
              </w:rPr>
              <w:t>「はじめ・中・終わり」の組み立てや</w:t>
            </w:r>
            <w:r>
              <w:rPr>
                <w:rFonts w:hint="eastAsia"/>
                <w:szCs w:val="21"/>
              </w:rPr>
              <w:t>，筆者の考えと事例との関係について叙述を基に捉えたりすることができるように，</w:t>
            </w:r>
            <w:r w:rsidR="0066189F">
              <w:rPr>
                <w:rFonts w:ascii="ＭＳ 明朝" w:hAnsi="ＭＳ 明朝" w:cs="ＭＳ 明朝" w:hint="eastAsia"/>
                <w:kern w:val="0"/>
                <w:szCs w:val="21"/>
              </w:rPr>
              <w:t>以下のように教材の内容への感性から表現形式を分析する読みにつなげる単元を構築する。</w:t>
            </w:r>
          </w:p>
          <w:tbl>
            <w:tblPr>
              <w:tblStyle w:val="a3"/>
              <w:tblW w:w="9314" w:type="dxa"/>
              <w:tblLook w:val="04A0" w:firstRow="1" w:lastRow="0" w:firstColumn="1" w:lastColumn="0" w:noHBand="0" w:noVBand="1"/>
            </w:tblPr>
            <w:tblGrid>
              <w:gridCol w:w="988"/>
              <w:gridCol w:w="1512"/>
              <w:gridCol w:w="1995"/>
              <w:gridCol w:w="4819"/>
            </w:tblGrid>
            <w:tr w:rsidR="006C59B0" w14:paraId="4384BB70" w14:textId="77777777" w:rsidTr="0018420D">
              <w:trPr>
                <w:trHeight w:val="20"/>
              </w:trPr>
              <w:tc>
                <w:tcPr>
                  <w:tcW w:w="988" w:type="dxa"/>
                </w:tcPr>
                <w:p w14:paraId="342391C7" w14:textId="77777777" w:rsidR="006C59B0" w:rsidRPr="002B5E5F" w:rsidRDefault="006C59B0" w:rsidP="007C2114">
                  <w:pPr>
                    <w:spacing w:line="260" w:lineRule="exact"/>
                    <w:jc w:val="center"/>
                    <w:rPr>
                      <w:rFonts w:ascii="ＭＳ 明朝" w:hAnsi="ＭＳ 明朝" w:cs="ＭＳ 明朝"/>
                      <w:spacing w:val="-4"/>
                      <w:sz w:val="18"/>
                      <w:szCs w:val="18"/>
                    </w:rPr>
                  </w:pPr>
                  <w:r w:rsidRPr="002B5E5F">
                    <w:rPr>
                      <w:rFonts w:ascii="ＭＳ 明朝" w:hAnsi="ＭＳ 明朝" w:cs="ＭＳ 明朝" w:hint="eastAsia"/>
                      <w:spacing w:val="-4"/>
                      <w:sz w:val="18"/>
                      <w:szCs w:val="18"/>
                    </w:rPr>
                    <w:t>学習過程</w:t>
                  </w:r>
                </w:p>
              </w:tc>
              <w:tc>
                <w:tcPr>
                  <w:tcW w:w="1512" w:type="dxa"/>
                </w:tcPr>
                <w:p w14:paraId="539C4833" w14:textId="77777777" w:rsidR="006C59B0" w:rsidRPr="002B5E5F" w:rsidRDefault="006C59B0" w:rsidP="007C2114">
                  <w:pPr>
                    <w:spacing w:line="260" w:lineRule="exact"/>
                    <w:jc w:val="center"/>
                    <w:rPr>
                      <w:rFonts w:ascii="ＭＳ 明朝" w:hAnsi="ＭＳ 明朝" w:cs="ＭＳ 明朝"/>
                      <w:spacing w:val="-4"/>
                      <w:sz w:val="18"/>
                      <w:szCs w:val="18"/>
                    </w:rPr>
                  </w:pPr>
                  <w:r>
                    <w:rPr>
                      <w:rFonts w:ascii="ＭＳ 明朝" w:hAnsi="ＭＳ 明朝" w:cs="ＭＳ 明朝" w:hint="eastAsia"/>
                      <w:spacing w:val="-4"/>
                      <w:sz w:val="18"/>
                      <w:szCs w:val="18"/>
                    </w:rPr>
                    <w:t>感性</w:t>
                  </w:r>
                </w:p>
              </w:tc>
              <w:tc>
                <w:tcPr>
                  <w:tcW w:w="1995" w:type="dxa"/>
                </w:tcPr>
                <w:p w14:paraId="2D8A9C41" w14:textId="77777777" w:rsidR="006C59B0" w:rsidRPr="002B5E5F" w:rsidRDefault="006C59B0" w:rsidP="007C2114">
                  <w:pPr>
                    <w:spacing w:line="260" w:lineRule="exact"/>
                    <w:jc w:val="center"/>
                    <w:rPr>
                      <w:rFonts w:ascii="ＭＳ 明朝" w:hAnsi="ＭＳ 明朝" w:cs="ＭＳ 明朝"/>
                      <w:spacing w:val="-4"/>
                      <w:sz w:val="18"/>
                      <w:szCs w:val="18"/>
                    </w:rPr>
                  </w:pPr>
                  <w:r>
                    <w:rPr>
                      <w:rFonts w:ascii="ＭＳ 明朝" w:hAnsi="ＭＳ 明朝" w:cs="ＭＳ 明朝" w:hint="eastAsia"/>
                      <w:spacing w:val="-4"/>
                      <w:sz w:val="18"/>
                      <w:szCs w:val="18"/>
                    </w:rPr>
                    <w:t>分析的な読み方</w:t>
                  </w:r>
                </w:p>
              </w:tc>
              <w:tc>
                <w:tcPr>
                  <w:tcW w:w="4819" w:type="dxa"/>
                </w:tcPr>
                <w:p w14:paraId="39992748" w14:textId="77777777" w:rsidR="006C59B0" w:rsidRPr="002B5E5F" w:rsidRDefault="006C59B0" w:rsidP="007C2114">
                  <w:pPr>
                    <w:spacing w:line="260" w:lineRule="exact"/>
                    <w:jc w:val="center"/>
                    <w:rPr>
                      <w:rFonts w:ascii="ＭＳ 明朝" w:hAnsi="ＭＳ 明朝" w:cs="ＭＳ 明朝"/>
                      <w:spacing w:val="-4"/>
                      <w:sz w:val="18"/>
                      <w:szCs w:val="18"/>
                    </w:rPr>
                  </w:pPr>
                  <w:r w:rsidRPr="002B5E5F">
                    <w:rPr>
                      <w:rFonts w:ascii="ＭＳ 明朝" w:hAnsi="ＭＳ 明朝" w:cs="ＭＳ 明朝" w:hint="eastAsia"/>
                      <w:spacing w:val="-4"/>
                      <w:sz w:val="18"/>
                      <w:szCs w:val="18"/>
                    </w:rPr>
                    <w:t>手立て</w:t>
                  </w:r>
                </w:p>
              </w:tc>
            </w:tr>
            <w:tr w:rsidR="006C59B0" w14:paraId="2CD4A358" w14:textId="77777777" w:rsidTr="0018420D">
              <w:trPr>
                <w:trHeight w:val="20"/>
              </w:trPr>
              <w:tc>
                <w:tcPr>
                  <w:tcW w:w="988" w:type="dxa"/>
                </w:tcPr>
                <w:p w14:paraId="5617A010" w14:textId="6D7B1D3D" w:rsidR="006C59B0" w:rsidRPr="001151DB" w:rsidRDefault="006C59B0" w:rsidP="007C2114">
                  <w:pPr>
                    <w:spacing w:line="260" w:lineRule="exact"/>
                    <w:jc w:val="center"/>
                    <w:rPr>
                      <w:rFonts w:ascii="ＭＳ 明朝" w:hAnsi="ＭＳ 明朝" w:cs="ＭＳ 明朝"/>
                      <w:spacing w:val="-4"/>
                      <w:sz w:val="18"/>
                      <w:szCs w:val="18"/>
                    </w:rPr>
                  </w:pPr>
                  <w:r w:rsidRPr="001151DB">
                    <w:rPr>
                      <w:rFonts w:ascii="ＭＳ 明朝" w:hAnsi="ＭＳ 明朝" w:cs="ＭＳ 明朝" w:hint="eastAsia"/>
                      <w:spacing w:val="-4"/>
                      <w:sz w:val="18"/>
                      <w:szCs w:val="18"/>
                    </w:rPr>
                    <w:t>見いだす</w:t>
                  </w:r>
                </w:p>
                <w:p w14:paraId="636460A0" w14:textId="77777777" w:rsidR="006C59B0" w:rsidRPr="001151DB" w:rsidRDefault="006C59B0" w:rsidP="007C2114">
                  <w:pPr>
                    <w:spacing w:line="260" w:lineRule="exact"/>
                    <w:jc w:val="center"/>
                    <w:rPr>
                      <w:rFonts w:ascii="ＭＳ 明朝" w:hAnsi="ＭＳ 明朝" w:cs="ＭＳ 明朝"/>
                      <w:spacing w:val="-4"/>
                      <w:sz w:val="18"/>
                      <w:szCs w:val="18"/>
                    </w:rPr>
                  </w:pPr>
                  <w:r w:rsidRPr="001151DB">
                    <w:rPr>
                      <w:rFonts w:ascii="ＭＳ 明朝" w:hAnsi="ＭＳ 明朝" w:cs="ＭＳ 明朝" w:hint="eastAsia"/>
                      <w:spacing w:val="-4"/>
                      <w:sz w:val="18"/>
                      <w:szCs w:val="18"/>
                    </w:rPr>
                    <w:t>・見通す</w:t>
                  </w:r>
                </w:p>
              </w:tc>
              <w:tc>
                <w:tcPr>
                  <w:tcW w:w="1512" w:type="dxa"/>
                </w:tcPr>
                <w:p w14:paraId="3A2EE920" w14:textId="60F4A3AA" w:rsidR="00722549"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題材への興味</w:t>
                  </w:r>
                  <w:r w:rsidR="00722549" w:rsidRPr="001151DB">
                    <w:rPr>
                      <w:rFonts w:ascii="ＭＳ 明朝" w:hAnsi="ＭＳ 明朝" w:cs="ＭＳ 明朝" w:hint="eastAsia"/>
                      <w:spacing w:val="-4"/>
                      <w:sz w:val="18"/>
                      <w:szCs w:val="18"/>
                    </w:rPr>
                    <w:t>・関心</w:t>
                  </w:r>
                </w:p>
                <w:p w14:paraId="4095EB7D" w14:textId="77777777" w:rsidR="0066189F" w:rsidRPr="001151DB" w:rsidRDefault="0066189F" w:rsidP="007C2114">
                  <w:pPr>
                    <w:spacing w:line="260" w:lineRule="exact"/>
                    <w:ind w:left="163" w:hangingChars="100" w:hanging="163"/>
                    <w:rPr>
                      <w:rFonts w:ascii="ＭＳ 明朝" w:hAnsi="ＭＳ 明朝" w:cs="ＭＳ 明朝"/>
                      <w:spacing w:val="-4"/>
                      <w:sz w:val="18"/>
                      <w:szCs w:val="18"/>
                    </w:rPr>
                  </w:pPr>
                </w:p>
                <w:p w14:paraId="5CB18624" w14:textId="77777777" w:rsidR="0066189F" w:rsidRPr="001151DB" w:rsidRDefault="0066189F" w:rsidP="007C2114">
                  <w:pPr>
                    <w:spacing w:line="260" w:lineRule="exact"/>
                    <w:ind w:left="163" w:hangingChars="100" w:hanging="163"/>
                    <w:rPr>
                      <w:rFonts w:ascii="ＭＳ 明朝" w:hAnsi="ＭＳ 明朝" w:cs="ＭＳ 明朝"/>
                      <w:spacing w:val="-4"/>
                      <w:sz w:val="18"/>
                      <w:szCs w:val="18"/>
                    </w:rPr>
                  </w:pPr>
                </w:p>
                <w:p w14:paraId="67321920" w14:textId="008B6703" w:rsidR="00722549" w:rsidRPr="001151DB" w:rsidRDefault="00722549"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言語活動のイメージ</w:t>
                  </w:r>
                </w:p>
                <w:p w14:paraId="0762A480" w14:textId="049A4E43"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内容への驚き・疑問</w:t>
                  </w:r>
                </w:p>
              </w:tc>
              <w:tc>
                <w:tcPr>
                  <w:tcW w:w="1995" w:type="dxa"/>
                </w:tcPr>
                <w:p w14:paraId="363310AA" w14:textId="77777777" w:rsidR="00722549" w:rsidRPr="001151DB" w:rsidRDefault="00722549" w:rsidP="007C2114">
                  <w:pPr>
                    <w:spacing w:line="260" w:lineRule="exact"/>
                    <w:ind w:left="163" w:hangingChars="100" w:hanging="163"/>
                    <w:rPr>
                      <w:rFonts w:ascii="ＭＳ 明朝" w:hAnsi="ＭＳ 明朝" w:cs="ＭＳ 明朝"/>
                      <w:spacing w:val="-4"/>
                      <w:sz w:val="18"/>
                      <w:szCs w:val="18"/>
                    </w:rPr>
                  </w:pPr>
                </w:p>
                <w:p w14:paraId="5607DBC2" w14:textId="77777777" w:rsidR="00722549" w:rsidRPr="001151DB" w:rsidRDefault="00722549" w:rsidP="007C2114">
                  <w:pPr>
                    <w:spacing w:line="260" w:lineRule="exact"/>
                    <w:ind w:left="163" w:hangingChars="100" w:hanging="163"/>
                    <w:rPr>
                      <w:rFonts w:ascii="ＭＳ 明朝" w:hAnsi="ＭＳ 明朝" w:cs="ＭＳ 明朝"/>
                      <w:spacing w:val="-4"/>
                      <w:sz w:val="18"/>
                      <w:szCs w:val="18"/>
                    </w:rPr>
                  </w:pPr>
                </w:p>
                <w:p w14:paraId="2F3A8C65" w14:textId="1B915E14" w:rsidR="006C59B0" w:rsidRPr="001151DB" w:rsidRDefault="006C59B0" w:rsidP="007C2114">
                  <w:pPr>
                    <w:spacing w:line="260" w:lineRule="exact"/>
                    <w:ind w:left="163" w:hangingChars="100" w:hanging="163"/>
                    <w:rPr>
                      <w:rFonts w:ascii="ＭＳ 明朝" w:hAnsi="ＭＳ 明朝" w:cs="ＭＳ 明朝"/>
                      <w:spacing w:val="-4"/>
                      <w:sz w:val="18"/>
                      <w:szCs w:val="18"/>
                    </w:rPr>
                  </w:pPr>
                </w:p>
                <w:p w14:paraId="5EFFEDC5" w14:textId="77777777" w:rsidR="006C59B0" w:rsidRPr="001151DB" w:rsidRDefault="006C59B0" w:rsidP="007C2114">
                  <w:pPr>
                    <w:spacing w:line="260" w:lineRule="exact"/>
                    <w:rPr>
                      <w:rFonts w:ascii="ＭＳ 明朝" w:hAnsi="ＭＳ 明朝" w:cs="ＭＳ 明朝"/>
                      <w:spacing w:val="-4"/>
                      <w:sz w:val="18"/>
                      <w:szCs w:val="18"/>
                    </w:rPr>
                  </w:pPr>
                </w:p>
                <w:p w14:paraId="20345791" w14:textId="77777777" w:rsidR="0066189F" w:rsidRPr="001151DB" w:rsidRDefault="0066189F" w:rsidP="007C2114">
                  <w:pPr>
                    <w:spacing w:line="260" w:lineRule="exact"/>
                    <w:rPr>
                      <w:rFonts w:ascii="ＭＳ 明朝" w:hAnsi="ＭＳ 明朝" w:cs="ＭＳ 明朝"/>
                      <w:spacing w:val="-4"/>
                      <w:sz w:val="18"/>
                      <w:szCs w:val="18"/>
                    </w:rPr>
                  </w:pPr>
                </w:p>
                <w:p w14:paraId="6BBCF1FF" w14:textId="77777777" w:rsidR="0066189F" w:rsidRPr="001151DB" w:rsidRDefault="0066189F" w:rsidP="007C2114">
                  <w:pPr>
                    <w:spacing w:line="260" w:lineRule="exact"/>
                    <w:rPr>
                      <w:rFonts w:ascii="ＭＳ 明朝" w:hAnsi="ＭＳ 明朝" w:cs="ＭＳ 明朝"/>
                      <w:spacing w:val="-4"/>
                      <w:sz w:val="18"/>
                      <w:szCs w:val="18"/>
                    </w:rPr>
                  </w:pPr>
                </w:p>
                <w:p w14:paraId="7428D1A2" w14:textId="6DEA3407" w:rsidR="0066189F" w:rsidRPr="001151DB" w:rsidRDefault="00A728DC" w:rsidP="00A728DC">
                  <w:pPr>
                    <w:spacing w:line="260" w:lineRule="exact"/>
                    <w:ind w:left="163" w:hangingChars="100" w:hanging="163"/>
                    <w:rPr>
                      <w:rFonts w:ascii="ＭＳ 明朝" w:hAnsi="ＭＳ 明朝" w:cs="ＭＳ 明朝"/>
                      <w:spacing w:val="-4"/>
                      <w:sz w:val="18"/>
                      <w:szCs w:val="18"/>
                    </w:rPr>
                  </w:pPr>
                  <w:r>
                    <w:rPr>
                      <w:rFonts w:ascii="ＭＳ 明朝" w:hAnsi="ＭＳ 明朝" w:cs="ＭＳ 明朝" w:hint="eastAsia"/>
                      <w:spacing w:val="-4"/>
                      <w:sz w:val="18"/>
                      <w:szCs w:val="18"/>
                    </w:rPr>
                    <w:t>○　題名から文章の内容を予想する。</w:t>
                  </w:r>
                </w:p>
              </w:tc>
              <w:tc>
                <w:tcPr>
                  <w:tcW w:w="4819" w:type="dxa"/>
                </w:tcPr>
                <w:p w14:paraId="5CFF36FA" w14:textId="6CD868CC"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722549" w:rsidRPr="001151DB">
                    <w:rPr>
                      <w:rFonts w:ascii="ＭＳ 明朝" w:hAnsi="ＭＳ 明朝" w:cs="ＭＳ 明朝" w:hint="eastAsia"/>
                      <w:spacing w:val="-4"/>
                      <w:sz w:val="18"/>
                      <w:szCs w:val="18"/>
                    </w:rPr>
                    <w:t>食材の加工や加工の工夫への興味・関心を高めることができるように，</w:t>
                  </w:r>
                  <w:r w:rsidR="0066189F" w:rsidRPr="001151DB">
                    <w:rPr>
                      <w:rFonts w:ascii="ＭＳ 明朝" w:hAnsi="ＭＳ 明朝" w:cs="ＭＳ 明朝" w:hint="eastAsia"/>
                      <w:spacing w:val="-4"/>
                      <w:sz w:val="18"/>
                      <w:szCs w:val="18"/>
                    </w:rPr>
                    <w:t>栄養教諭の食材紹介カードを読んだり，興味をもった食材に関する図書を読んだりする活動を設定する。</w:t>
                  </w:r>
                </w:p>
                <w:p w14:paraId="41154400" w14:textId="3F420244"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C367BF" w:rsidRPr="001151DB">
                    <w:rPr>
                      <w:rFonts w:ascii="ＭＳ 明朝" w:hAnsi="ＭＳ 明朝" w:cs="ＭＳ 明朝" w:hint="eastAsia"/>
                      <w:spacing w:val="-4"/>
                      <w:sz w:val="18"/>
                      <w:szCs w:val="18"/>
                    </w:rPr>
                    <w:t>言語</w:t>
                  </w:r>
                  <w:r w:rsidR="00985435">
                    <w:rPr>
                      <w:rFonts w:ascii="ＭＳ 明朝" w:hAnsi="ＭＳ 明朝" w:cs="ＭＳ 明朝" w:hint="eastAsia"/>
                      <w:spacing w:val="-4"/>
                      <w:sz w:val="18"/>
                      <w:szCs w:val="18"/>
                    </w:rPr>
                    <w:t>活動へのイメージをもつことができるように，試しの文章を書いたり，試しの文章の課題や自らの願いを話し合ったりする</w:t>
                  </w:r>
                  <w:r w:rsidR="00C367BF" w:rsidRPr="001151DB">
                    <w:rPr>
                      <w:rFonts w:ascii="ＭＳ 明朝" w:hAnsi="ＭＳ 明朝" w:cs="ＭＳ 明朝" w:hint="eastAsia"/>
                      <w:spacing w:val="-4"/>
                      <w:sz w:val="18"/>
                      <w:szCs w:val="18"/>
                    </w:rPr>
                    <w:t>活動を設定する。</w:t>
                  </w:r>
                </w:p>
                <w:p w14:paraId="45ECE9DD" w14:textId="2D94205C" w:rsidR="0066189F" w:rsidRPr="001151DB" w:rsidRDefault="0066189F"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18420D" w:rsidRPr="001151DB">
                    <w:rPr>
                      <w:rFonts w:ascii="ＭＳ 明朝" w:hAnsi="ＭＳ 明朝" w:cs="ＭＳ 明朝" w:hint="eastAsia"/>
                      <w:spacing w:val="-4"/>
                      <w:sz w:val="18"/>
                      <w:szCs w:val="18"/>
                    </w:rPr>
                    <w:t>文章の内容への興味を高めることができるように，題名から文章の内容を予想したり，自分の知識や経験と比べて感想を書いたりする活動を設定する。</w:t>
                  </w:r>
                </w:p>
              </w:tc>
            </w:tr>
            <w:tr w:rsidR="006C59B0" w14:paraId="71A2F878" w14:textId="77777777" w:rsidTr="0018420D">
              <w:trPr>
                <w:trHeight w:val="20"/>
              </w:trPr>
              <w:tc>
                <w:tcPr>
                  <w:tcW w:w="988" w:type="dxa"/>
                </w:tcPr>
                <w:p w14:paraId="748B3B8F" w14:textId="77777777" w:rsidR="006C59B0" w:rsidRPr="001151DB" w:rsidRDefault="006C59B0" w:rsidP="007C2114">
                  <w:pPr>
                    <w:spacing w:line="260" w:lineRule="exact"/>
                    <w:jc w:val="center"/>
                    <w:rPr>
                      <w:rFonts w:ascii="ＭＳ 明朝" w:hAnsi="ＭＳ 明朝" w:cs="ＭＳ 明朝"/>
                      <w:spacing w:val="-4"/>
                      <w:sz w:val="18"/>
                      <w:szCs w:val="18"/>
                    </w:rPr>
                  </w:pPr>
                  <w:r w:rsidRPr="001151DB">
                    <w:rPr>
                      <w:rFonts w:ascii="ＭＳ 明朝" w:hAnsi="ＭＳ 明朝" w:cs="ＭＳ 明朝" w:hint="eastAsia"/>
                      <w:spacing w:val="-4"/>
                      <w:sz w:val="18"/>
                      <w:szCs w:val="18"/>
                    </w:rPr>
                    <w:t>挑む</w:t>
                  </w:r>
                </w:p>
              </w:tc>
              <w:tc>
                <w:tcPr>
                  <w:tcW w:w="1512" w:type="dxa"/>
                </w:tcPr>
                <w:p w14:paraId="1C78DFED" w14:textId="6A8E1718"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18420D" w:rsidRPr="001151DB">
                    <w:rPr>
                      <w:rFonts w:ascii="ＭＳ 明朝" w:hAnsi="ＭＳ 明朝" w:cs="ＭＳ 明朝" w:hint="eastAsia"/>
                      <w:spacing w:val="-4"/>
                      <w:sz w:val="18"/>
                      <w:szCs w:val="18"/>
                    </w:rPr>
                    <w:t>文章の内容への興味・関心</w:t>
                  </w:r>
                </w:p>
                <w:p w14:paraId="6C83C4F0" w14:textId="77777777" w:rsidR="0018420D" w:rsidRPr="001151DB" w:rsidRDefault="0018420D" w:rsidP="007C2114">
                  <w:pPr>
                    <w:spacing w:line="260" w:lineRule="exact"/>
                    <w:ind w:left="163" w:hangingChars="100" w:hanging="163"/>
                    <w:rPr>
                      <w:rFonts w:ascii="ＭＳ 明朝" w:hAnsi="ＭＳ 明朝" w:cs="ＭＳ 明朝"/>
                      <w:spacing w:val="-4"/>
                      <w:sz w:val="18"/>
                      <w:szCs w:val="18"/>
                    </w:rPr>
                  </w:pPr>
                </w:p>
                <w:p w14:paraId="64334E0E" w14:textId="73172331" w:rsidR="006C59B0" w:rsidRPr="001151DB" w:rsidRDefault="00D1138C"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説明の巧みさへの驚き</w:t>
                  </w:r>
                </w:p>
                <w:p w14:paraId="1F464974" w14:textId="6031F894" w:rsidR="006C59B0" w:rsidRPr="001151DB" w:rsidRDefault="00D1138C" w:rsidP="00D1138C">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説明を工夫した理由についての追求</w:t>
                  </w:r>
                </w:p>
              </w:tc>
              <w:tc>
                <w:tcPr>
                  <w:tcW w:w="1995" w:type="dxa"/>
                </w:tcPr>
                <w:p w14:paraId="667C9CDD" w14:textId="5ADBB9E5"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18420D" w:rsidRPr="001151DB">
                    <w:rPr>
                      <w:rFonts w:ascii="ＭＳ 明朝" w:hAnsi="ＭＳ 明朝" w:cs="ＭＳ 明朝" w:hint="eastAsia"/>
                      <w:spacing w:val="-4"/>
                      <w:sz w:val="18"/>
                      <w:szCs w:val="18"/>
                    </w:rPr>
                    <w:t>組み立てを捉え，</w:t>
                  </w:r>
                  <w:r w:rsidRPr="001151DB">
                    <w:rPr>
                      <w:rFonts w:ascii="ＭＳ 明朝" w:hAnsi="ＭＳ 明朝" w:cs="ＭＳ 明朝" w:hint="eastAsia"/>
                      <w:spacing w:val="-4"/>
                      <w:sz w:val="18"/>
                      <w:szCs w:val="18"/>
                    </w:rPr>
                    <w:t>中心文を表に整理する。</w:t>
                  </w:r>
                </w:p>
                <w:p w14:paraId="7440351C" w14:textId="77777777" w:rsidR="0018420D" w:rsidRPr="001151DB" w:rsidRDefault="0018420D" w:rsidP="007C2114">
                  <w:pPr>
                    <w:spacing w:line="260" w:lineRule="exact"/>
                    <w:ind w:left="163" w:hangingChars="100" w:hanging="163"/>
                    <w:rPr>
                      <w:rFonts w:ascii="ＭＳ 明朝" w:hAnsi="ＭＳ 明朝" w:cs="ＭＳ 明朝"/>
                      <w:spacing w:val="-4"/>
                      <w:sz w:val="18"/>
                      <w:szCs w:val="18"/>
                    </w:rPr>
                  </w:pPr>
                </w:p>
                <w:p w14:paraId="559AAD31" w14:textId="1627143D"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18420D" w:rsidRPr="001151DB">
                    <w:rPr>
                      <w:rFonts w:ascii="ＭＳ 明朝" w:hAnsi="ＭＳ 明朝" w:cs="ＭＳ 明朝" w:hint="eastAsia"/>
                      <w:spacing w:val="-4"/>
                      <w:sz w:val="18"/>
                      <w:szCs w:val="18"/>
                    </w:rPr>
                    <w:t>事例の書き方や説明の順序を考える。</w:t>
                  </w:r>
                </w:p>
                <w:p w14:paraId="29F301A6" w14:textId="77777777" w:rsidR="006C59B0"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筆者の立場で読む。</w:t>
                  </w:r>
                </w:p>
              </w:tc>
              <w:tc>
                <w:tcPr>
                  <w:tcW w:w="4819" w:type="dxa"/>
                </w:tcPr>
                <w:p w14:paraId="424A26D1" w14:textId="6821656C" w:rsidR="0018420D" w:rsidRPr="001151DB"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文章の内容や構造を捉えることができるように,言語活動を達成する過程で，</w:t>
                  </w:r>
                  <w:r w:rsidR="00626FBD">
                    <w:rPr>
                      <w:rFonts w:ascii="ＭＳ 明朝" w:hAnsi="ＭＳ 明朝" w:cs="ＭＳ 明朝" w:hint="eastAsia"/>
                      <w:spacing w:val="-4"/>
                      <w:sz w:val="18"/>
                      <w:szCs w:val="18"/>
                    </w:rPr>
                    <w:t>各段落の中心を</w:t>
                  </w:r>
                  <w:r w:rsidR="0018420D" w:rsidRPr="001151DB">
                    <w:rPr>
                      <w:rFonts w:ascii="ＭＳ 明朝" w:hAnsi="ＭＳ 明朝" w:cs="ＭＳ 明朝" w:hint="eastAsia"/>
                      <w:spacing w:val="-4"/>
                      <w:sz w:val="18"/>
                      <w:szCs w:val="18"/>
                    </w:rPr>
                    <w:t>まとめる活動を設定する。</w:t>
                  </w:r>
                </w:p>
                <w:p w14:paraId="1B662286" w14:textId="77777777" w:rsidR="00626FBD" w:rsidRDefault="006C59B0" w:rsidP="007C2114">
                  <w:pPr>
                    <w:spacing w:line="260" w:lineRule="exact"/>
                    <w:ind w:left="163" w:hangingChars="100" w:hanging="163"/>
                    <w:rPr>
                      <w:rFonts w:ascii="ＭＳ 明朝" w:hAnsi="ＭＳ 明朝" w:cs="ＭＳ 明朝"/>
                      <w:spacing w:val="-4"/>
                      <w:sz w:val="18"/>
                      <w:szCs w:val="18"/>
                    </w:rPr>
                  </w:pPr>
                  <w:r w:rsidRPr="001151DB">
                    <w:rPr>
                      <w:rFonts w:ascii="ＭＳ 明朝" w:hAnsi="ＭＳ 明朝" w:cs="ＭＳ 明朝" w:hint="eastAsia"/>
                      <w:spacing w:val="-4"/>
                      <w:sz w:val="18"/>
                      <w:szCs w:val="18"/>
                    </w:rPr>
                    <w:t>○　筆者の説明の仕方やその理由について捉えることができるように,</w:t>
                  </w:r>
                  <w:r w:rsidR="00626FBD">
                    <w:rPr>
                      <w:rFonts w:ascii="ＭＳ 明朝" w:hAnsi="ＭＳ 明朝" w:cs="ＭＳ 明朝" w:hint="eastAsia"/>
                      <w:spacing w:val="-4"/>
                      <w:sz w:val="18"/>
                      <w:szCs w:val="18"/>
                    </w:rPr>
                    <w:t>叙述を基に筆者の事例の順序性や事例を選んだ理由について考える活動を設定する。</w:t>
                  </w:r>
                </w:p>
                <w:p w14:paraId="27DD58C3" w14:textId="526CFA7D" w:rsidR="006C59B0" w:rsidRPr="001151DB" w:rsidRDefault="00626FBD" w:rsidP="007C2114">
                  <w:pPr>
                    <w:spacing w:line="260" w:lineRule="exact"/>
                    <w:ind w:left="163" w:hangingChars="100" w:hanging="163"/>
                    <w:rPr>
                      <w:rFonts w:ascii="ＭＳ 明朝" w:hAnsi="ＭＳ 明朝" w:cs="ＭＳ 明朝"/>
                      <w:spacing w:val="-4"/>
                      <w:sz w:val="18"/>
                      <w:szCs w:val="18"/>
                    </w:rPr>
                  </w:pPr>
                  <w:r>
                    <w:rPr>
                      <w:rFonts w:ascii="ＭＳ 明朝" w:hAnsi="ＭＳ 明朝" w:cs="ＭＳ 明朝" w:hint="eastAsia"/>
                      <w:spacing w:val="-4"/>
                      <w:sz w:val="18"/>
                      <w:szCs w:val="18"/>
                    </w:rPr>
                    <w:t>○　筆者の説明の仕方について考えを明確にすることができるように，自分の表現に生かしたい説明の工夫とその理由についてまとめる活動を位置付ける。</w:t>
                  </w:r>
                  <w:r w:rsidRPr="001151DB">
                    <w:rPr>
                      <w:rFonts w:ascii="ＭＳ 明朝" w:hAnsi="ＭＳ 明朝" w:cs="ＭＳ 明朝"/>
                      <w:spacing w:val="-4"/>
                      <w:sz w:val="18"/>
                      <w:szCs w:val="18"/>
                    </w:rPr>
                    <w:t xml:space="preserve"> </w:t>
                  </w:r>
                </w:p>
              </w:tc>
            </w:tr>
            <w:tr w:rsidR="006C59B0" w14:paraId="19FBEB24" w14:textId="77777777" w:rsidTr="00985435">
              <w:trPr>
                <w:trHeight w:val="1083"/>
              </w:trPr>
              <w:tc>
                <w:tcPr>
                  <w:tcW w:w="988" w:type="dxa"/>
                </w:tcPr>
                <w:p w14:paraId="14230650" w14:textId="77777777" w:rsidR="006C59B0" w:rsidRPr="001151DB" w:rsidRDefault="006C59B0" w:rsidP="007C2114">
                  <w:pPr>
                    <w:spacing w:line="260" w:lineRule="exact"/>
                    <w:jc w:val="center"/>
                    <w:rPr>
                      <w:rFonts w:ascii="ＭＳ 明朝" w:hAnsi="ＭＳ 明朝" w:cs="ＭＳ 明朝"/>
                      <w:spacing w:val="4"/>
                      <w:sz w:val="18"/>
                      <w:szCs w:val="18"/>
                    </w:rPr>
                  </w:pPr>
                  <w:r w:rsidRPr="001151DB">
                    <w:rPr>
                      <w:rFonts w:ascii="ＭＳ 明朝" w:hAnsi="ＭＳ 明朝" w:cs="ＭＳ 明朝" w:hint="eastAsia"/>
                      <w:spacing w:val="4"/>
                      <w:sz w:val="18"/>
                      <w:szCs w:val="18"/>
                    </w:rPr>
                    <w:t>生かす</w:t>
                  </w:r>
                </w:p>
                <w:p w14:paraId="1EB5E223" w14:textId="77777777" w:rsidR="006C59B0" w:rsidRPr="001151DB" w:rsidRDefault="006C59B0" w:rsidP="007C2114">
                  <w:pPr>
                    <w:spacing w:line="260" w:lineRule="exact"/>
                    <w:jc w:val="center"/>
                    <w:rPr>
                      <w:rFonts w:ascii="ＭＳ 明朝" w:hAnsi="ＭＳ 明朝" w:cs="ＭＳ 明朝"/>
                      <w:spacing w:val="4"/>
                      <w:sz w:val="18"/>
                      <w:szCs w:val="18"/>
                    </w:rPr>
                  </w:pPr>
                  <w:r w:rsidRPr="001151DB">
                    <w:rPr>
                      <w:rFonts w:ascii="ＭＳ 明朝" w:hAnsi="ＭＳ 明朝" w:cs="ＭＳ 明朝" w:hint="eastAsia"/>
                      <w:spacing w:val="4"/>
                      <w:sz w:val="18"/>
                      <w:szCs w:val="18"/>
                    </w:rPr>
                    <w:t>・広げる</w:t>
                  </w:r>
                </w:p>
              </w:tc>
              <w:tc>
                <w:tcPr>
                  <w:tcW w:w="1512" w:type="dxa"/>
                </w:tcPr>
                <w:p w14:paraId="42B11F99" w14:textId="77777777" w:rsidR="006C59B0" w:rsidRPr="001151DB" w:rsidRDefault="006C59B0" w:rsidP="007C2114">
                  <w:pPr>
                    <w:spacing w:line="260" w:lineRule="exact"/>
                    <w:ind w:left="179" w:hangingChars="100" w:hanging="179"/>
                    <w:rPr>
                      <w:rFonts w:ascii="ＭＳ 明朝" w:hAnsi="ＭＳ 明朝" w:cs="ＭＳ 明朝"/>
                      <w:spacing w:val="4"/>
                      <w:sz w:val="18"/>
                      <w:szCs w:val="18"/>
                    </w:rPr>
                  </w:pPr>
                  <w:r w:rsidRPr="001151DB">
                    <w:rPr>
                      <w:rFonts w:ascii="ＭＳ 明朝" w:hAnsi="ＭＳ 明朝" w:cs="ＭＳ 明朝" w:hint="eastAsia"/>
                      <w:spacing w:val="4"/>
                      <w:sz w:val="18"/>
                      <w:szCs w:val="18"/>
                    </w:rPr>
                    <w:t>○　言語活動達成の喜び</w:t>
                  </w:r>
                </w:p>
                <w:p w14:paraId="201603FB" w14:textId="77777777" w:rsidR="006C59B0" w:rsidRPr="001151DB" w:rsidRDefault="006C59B0" w:rsidP="007C2114">
                  <w:pPr>
                    <w:spacing w:line="260" w:lineRule="exact"/>
                    <w:ind w:left="179" w:hangingChars="100" w:hanging="179"/>
                    <w:rPr>
                      <w:rFonts w:ascii="ＭＳ 明朝" w:hAnsi="ＭＳ 明朝" w:cs="ＭＳ 明朝"/>
                      <w:spacing w:val="4"/>
                      <w:sz w:val="18"/>
                      <w:szCs w:val="18"/>
                    </w:rPr>
                  </w:pPr>
                  <w:r w:rsidRPr="001151DB">
                    <w:rPr>
                      <w:rFonts w:ascii="ＭＳ 明朝" w:hAnsi="ＭＳ 明朝" w:cs="ＭＳ 明朝" w:hint="eastAsia"/>
                      <w:spacing w:val="4"/>
                      <w:sz w:val="18"/>
                      <w:szCs w:val="18"/>
                    </w:rPr>
                    <w:t>○　新たな活動への意欲</w:t>
                  </w:r>
                </w:p>
              </w:tc>
              <w:tc>
                <w:tcPr>
                  <w:tcW w:w="1995" w:type="dxa"/>
                </w:tcPr>
                <w:p w14:paraId="07A36E08" w14:textId="7C732769" w:rsidR="006C59B0" w:rsidRPr="001151DB" w:rsidRDefault="006C59B0" w:rsidP="007C2114">
                  <w:pPr>
                    <w:spacing w:line="260" w:lineRule="exact"/>
                    <w:ind w:left="179" w:hangingChars="100" w:hanging="179"/>
                    <w:rPr>
                      <w:rFonts w:ascii="ＭＳ 明朝" w:hAnsi="ＭＳ 明朝" w:cs="ＭＳ 明朝"/>
                      <w:spacing w:val="4"/>
                      <w:sz w:val="18"/>
                      <w:szCs w:val="18"/>
                    </w:rPr>
                  </w:pPr>
                  <w:r w:rsidRPr="001151DB">
                    <w:rPr>
                      <w:rFonts w:ascii="ＭＳ 明朝" w:hAnsi="ＭＳ 明朝" w:cs="ＭＳ 明朝" w:hint="eastAsia"/>
                      <w:spacing w:val="4"/>
                      <w:sz w:val="18"/>
                      <w:szCs w:val="18"/>
                    </w:rPr>
                    <w:t xml:space="preserve">○　</w:t>
                  </w:r>
                  <w:r w:rsidR="00A728DC">
                    <w:rPr>
                      <w:rFonts w:ascii="ＭＳ 明朝" w:hAnsi="ＭＳ 明朝" w:cs="ＭＳ 明朝" w:hint="eastAsia"/>
                      <w:spacing w:val="4"/>
                      <w:sz w:val="18"/>
                      <w:szCs w:val="18"/>
                    </w:rPr>
                    <w:t>目的に応じて</w:t>
                  </w:r>
                  <w:r w:rsidRPr="001151DB">
                    <w:rPr>
                      <w:rFonts w:ascii="ＭＳ 明朝" w:hAnsi="ＭＳ 明朝" w:cs="ＭＳ 明朝" w:hint="eastAsia"/>
                      <w:spacing w:val="4"/>
                      <w:sz w:val="18"/>
                      <w:szCs w:val="18"/>
                    </w:rPr>
                    <w:t>，必要な情報を取り出す。</w:t>
                  </w:r>
                </w:p>
                <w:p w14:paraId="23C0E513" w14:textId="77777777" w:rsidR="006C59B0" w:rsidRPr="001151DB" w:rsidRDefault="006C59B0" w:rsidP="007C2114">
                  <w:pPr>
                    <w:spacing w:line="260" w:lineRule="exact"/>
                    <w:rPr>
                      <w:rFonts w:ascii="ＭＳ 明朝" w:hAnsi="ＭＳ 明朝" w:cs="ＭＳ 明朝"/>
                      <w:spacing w:val="4"/>
                      <w:sz w:val="18"/>
                      <w:szCs w:val="18"/>
                    </w:rPr>
                  </w:pPr>
                </w:p>
              </w:tc>
              <w:tc>
                <w:tcPr>
                  <w:tcW w:w="4819" w:type="dxa"/>
                </w:tcPr>
                <w:p w14:paraId="3A20DE46" w14:textId="39D26BF8" w:rsidR="006C59B0" w:rsidRPr="001151DB" w:rsidRDefault="006C59B0" w:rsidP="007C2114">
                  <w:pPr>
                    <w:spacing w:line="260" w:lineRule="exact"/>
                    <w:ind w:left="179" w:hangingChars="100" w:hanging="179"/>
                    <w:rPr>
                      <w:rFonts w:ascii="ＭＳ 明朝" w:hAnsi="ＭＳ 明朝" w:cs="ＭＳ 明朝"/>
                      <w:spacing w:val="4"/>
                      <w:sz w:val="18"/>
                      <w:szCs w:val="18"/>
                    </w:rPr>
                  </w:pPr>
                  <w:r w:rsidRPr="001151DB">
                    <w:rPr>
                      <w:rFonts w:ascii="ＭＳ 明朝" w:hAnsi="ＭＳ 明朝" w:cs="ＭＳ 明朝" w:hint="eastAsia"/>
                      <w:spacing w:val="4"/>
                      <w:sz w:val="18"/>
                      <w:szCs w:val="18"/>
                    </w:rPr>
                    <w:t>○　筆者の説明の仕方について,自分の学習や生活に生かすことができるように</w:t>
                  </w:r>
                  <w:r w:rsidR="007C2114" w:rsidRPr="001151DB">
                    <w:rPr>
                      <w:rFonts w:ascii="ＭＳ 明朝" w:hAnsi="ＭＳ 明朝" w:cs="ＭＳ 明朝" w:hint="eastAsia"/>
                      <w:spacing w:val="4"/>
                      <w:sz w:val="18"/>
                      <w:szCs w:val="18"/>
                    </w:rPr>
                    <w:t>，子どもがまとめた筆者の説明の工夫を提示したり，その工夫を観点として文章を推敲したり，よさを交流したりする活動を設定する。</w:t>
                  </w:r>
                </w:p>
              </w:tc>
            </w:tr>
          </w:tbl>
          <w:p w14:paraId="70787108" w14:textId="228E9D4C" w:rsidR="006C59B0" w:rsidRPr="00A32CC3" w:rsidRDefault="006C59B0" w:rsidP="001151DB">
            <w:pPr>
              <w:spacing w:line="260" w:lineRule="exact"/>
              <w:rPr>
                <w:rFonts w:asciiTheme="majorEastAsia" w:eastAsiaTheme="majorEastAsia" w:hAnsiTheme="majorEastAsia"/>
              </w:rPr>
            </w:pPr>
            <w:bookmarkStart w:id="2" w:name="_Hlk60697467"/>
            <w:r>
              <w:rPr>
                <w:rFonts w:ascii="ＭＳ ゴシック" w:eastAsia="ＭＳ ゴシック" w:hAnsi="ＭＳ ゴシック" w:hint="eastAsia"/>
              </w:rPr>
              <w:t xml:space="preserve">【着眼２】　</w:t>
            </w:r>
            <w:r w:rsidRPr="00D37866">
              <w:rPr>
                <w:rFonts w:asciiTheme="majorEastAsia" w:eastAsiaTheme="majorEastAsia" w:hAnsiTheme="majorEastAsia" w:hint="eastAsia"/>
                <w:szCs w:val="21"/>
              </w:rPr>
              <w:t>説明の仕方</w:t>
            </w:r>
            <w:r>
              <w:rPr>
                <w:rFonts w:asciiTheme="majorEastAsia" w:eastAsiaTheme="majorEastAsia" w:hAnsiTheme="majorEastAsia" w:hint="eastAsia"/>
                <w:szCs w:val="21"/>
              </w:rPr>
              <w:t>を</w:t>
            </w:r>
            <w:r w:rsidRPr="00D37866">
              <w:rPr>
                <w:rFonts w:asciiTheme="majorEastAsia" w:eastAsiaTheme="majorEastAsia" w:hAnsiTheme="majorEastAsia" w:hint="eastAsia"/>
                <w:szCs w:val="21"/>
              </w:rPr>
              <w:t>検討する学び合い</w:t>
            </w:r>
          </w:p>
          <w:p w14:paraId="57953F82" w14:textId="0023A647" w:rsidR="006C59B0" w:rsidRDefault="006C59B0" w:rsidP="001151DB">
            <w:pPr>
              <w:spacing w:line="260" w:lineRule="exact"/>
              <w:ind w:firstLineChars="100" w:firstLine="201"/>
              <w:rPr>
                <w:rFonts w:asciiTheme="minorEastAsia" w:eastAsiaTheme="minorEastAsia" w:hAnsiTheme="minorEastAsia" w:cs="ＭＳ 明朝"/>
                <w:kern w:val="0"/>
                <w:szCs w:val="21"/>
              </w:rPr>
            </w:pPr>
            <w:r w:rsidRPr="004C13DF">
              <w:rPr>
                <w:rFonts w:asciiTheme="minorEastAsia" w:eastAsiaTheme="minorEastAsia" w:hAnsiTheme="minorEastAsia" w:cs="ＭＳ 明朝" w:hint="eastAsia"/>
                <w:kern w:val="0"/>
                <w:szCs w:val="21"/>
              </w:rPr>
              <w:t>「筆者はどのように</w:t>
            </w:r>
            <w:r w:rsidR="007C2114">
              <w:rPr>
                <w:rFonts w:asciiTheme="minorEastAsia" w:eastAsiaTheme="minorEastAsia" w:hAnsiTheme="minorEastAsia" w:cs="ＭＳ 明朝" w:hint="eastAsia"/>
                <w:kern w:val="0"/>
                <w:szCs w:val="21"/>
              </w:rPr>
              <w:t>具体的な例を説明しているのか。」「どうしてこのような順序で説明したのか</w:t>
            </w:r>
            <w:r w:rsidRPr="004C13DF">
              <w:rPr>
                <w:rFonts w:asciiTheme="minorEastAsia" w:eastAsiaTheme="minorEastAsia" w:hAnsiTheme="minorEastAsia" w:cs="ＭＳ 明朝" w:hint="eastAsia"/>
                <w:kern w:val="0"/>
                <w:szCs w:val="21"/>
              </w:rPr>
              <w:t>。」</w:t>
            </w:r>
            <w:r w:rsidR="001151DB">
              <w:rPr>
                <w:rFonts w:asciiTheme="minorEastAsia" w:eastAsiaTheme="minorEastAsia" w:hAnsiTheme="minorEastAsia" w:cs="ＭＳ 明朝" w:hint="eastAsia"/>
                <w:kern w:val="0"/>
                <w:szCs w:val="21"/>
              </w:rPr>
              <w:t>などの筆者の説明の仕方について問いについて，</w:t>
            </w:r>
            <w:r w:rsidRPr="004C13DF">
              <w:rPr>
                <w:rFonts w:asciiTheme="minorEastAsia" w:eastAsiaTheme="minorEastAsia" w:hAnsiTheme="minorEastAsia" w:cs="ＭＳ 明朝" w:hint="eastAsia"/>
                <w:kern w:val="0"/>
                <w:szCs w:val="21"/>
              </w:rPr>
              <w:t>自分や集団の考えを</w:t>
            </w:r>
            <w:r w:rsidR="001151DB">
              <w:rPr>
                <w:rFonts w:asciiTheme="minorEastAsia" w:eastAsiaTheme="minorEastAsia" w:hAnsiTheme="minorEastAsia" w:cs="ＭＳ 明朝" w:hint="eastAsia"/>
                <w:kern w:val="0"/>
                <w:szCs w:val="21"/>
              </w:rPr>
              <w:t>叙述に基づいた納得に導くことができるように，「挑む」段階において，以下のような</w:t>
            </w:r>
            <w:r w:rsidR="007C2114">
              <w:rPr>
                <w:rFonts w:asciiTheme="minorEastAsia" w:eastAsiaTheme="minorEastAsia" w:hAnsiTheme="minorEastAsia" w:cs="ＭＳ 明朝" w:hint="eastAsia"/>
                <w:kern w:val="0"/>
                <w:szCs w:val="21"/>
              </w:rPr>
              <w:t>学び合いへの支援をする。</w:t>
            </w:r>
          </w:p>
          <w:p w14:paraId="3A5A7B01" w14:textId="240171A5" w:rsidR="001151DB" w:rsidRDefault="001151DB" w:rsidP="001151DB">
            <w:pPr>
              <w:spacing w:line="260" w:lineRule="exact"/>
              <w:ind w:firstLineChars="100" w:firstLine="201"/>
              <w:rPr>
                <w:rFonts w:asciiTheme="minorEastAsia" w:eastAsiaTheme="minorEastAsia" w:hAnsiTheme="minorEastAsia" w:cs="ＭＳ 明朝"/>
                <w:kern w:val="0"/>
                <w:szCs w:val="21"/>
              </w:rPr>
            </w:pPr>
          </w:p>
          <w:tbl>
            <w:tblPr>
              <w:tblStyle w:val="a3"/>
              <w:tblpPr w:leftFromText="142" w:rightFromText="142" w:vertAnchor="text" w:horzAnchor="margin" w:tblpY="-237"/>
              <w:tblOverlap w:val="never"/>
              <w:tblW w:w="0" w:type="auto"/>
              <w:tblLook w:val="04A0" w:firstRow="1" w:lastRow="0" w:firstColumn="1" w:lastColumn="0" w:noHBand="0" w:noVBand="1"/>
            </w:tblPr>
            <w:tblGrid>
              <w:gridCol w:w="2725"/>
              <w:gridCol w:w="6675"/>
            </w:tblGrid>
            <w:tr w:rsidR="001151DB" w14:paraId="2D493232" w14:textId="77777777" w:rsidTr="00A76436">
              <w:tc>
                <w:tcPr>
                  <w:tcW w:w="2725" w:type="dxa"/>
                </w:tcPr>
                <w:p w14:paraId="71A55F8B" w14:textId="07567020" w:rsidR="001151DB" w:rsidRDefault="00006486" w:rsidP="00A76436">
                  <w:pPr>
                    <w:spacing w:line="240" w:lineRule="exact"/>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活動</w:t>
                  </w:r>
                </w:p>
              </w:tc>
              <w:tc>
                <w:tcPr>
                  <w:tcW w:w="6675" w:type="dxa"/>
                </w:tcPr>
                <w:p w14:paraId="704F4CFB" w14:textId="2FC6291A" w:rsidR="001151DB" w:rsidRDefault="00006486" w:rsidP="00A76436">
                  <w:pPr>
                    <w:spacing w:line="240" w:lineRule="exact"/>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教師のねらいと手立て</w:t>
                  </w:r>
                </w:p>
              </w:tc>
            </w:tr>
            <w:tr w:rsidR="00006486" w14:paraId="3BF652D2" w14:textId="77777777" w:rsidTr="00A76436">
              <w:tc>
                <w:tcPr>
                  <w:tcW w:w="2725" w:type="dxa"/>
                </w:tcPr>
                <w:p w14:paraId="3EA26C0A" w14:textId="23FA1A86" w:rsidR="00006486" w:rsidRDefault="00B54B19" w:rsidP="00A76436">
                  <w:pPr>
                    <w:spacing w:line="240" w:lineRule="exact"/>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A76436">
                    <w:rPr>
                      <w:rFonts w:asciiTheme="minorEastAsia" w:eastAsiaTheme="minorEastAsia" w:hAnsiTheme="minorEastAsia" w:cs="ＭＳ 明朝" w:hint="eastAsia"/>
                      <w:szCs w:val="21"/>
                    </w:rPr>
                    <w:t>文章の内容と構造を捉える</w:t>
                  </w:r>
                </w:p>
              </w:tc>
              <w:tc>
                <w:tcPr>
                  <w:tcW w:w="6675" w:type="dxa"/>
                </w:tcPr>
                <w:p w14:paraId="78179685" w14:textId="68221F9D" w:rsidR="00006486" w:rsidRPr="00006486" w:rsidRDefault="00A76436" w:rsidP="00A728DC">
                  <w:pPr>
                    <w:spacing w:line="240" w:lineRule="exact"/>
                    <w:ind w:firstLineChars="100" w:firstLine="191"/>
                    <w:rPr>
                      <w:rFonts w:asciiTheme="minorEastAsia" w:eastAsiaTheme="minorEastAsia" w:hAnsiTheme="minorEastAsia" w:cs="ＭＳ 明朝"/>
                      <w:szCs w:val="21"/>
                    </w:rPr>
                  </w:pPr>
                  <w:r>
                    <w:rPr>
                      <w:rFonts w:asciiTheme="minorEastAsia" w:eastAsiaTheme="minorEastAsia" w:hAnsiTheme="minorEastAsia" w:cs="ＭＳ 明朝" w:hint="eastAsia"/>
                      <w:szCs w:val="21"/>
                    </w:rPr>
                    <w:t>「話題提示-具体的な説明-まとめ」という文章の組み立てや，「中」の段落が「工夫→食品名→手間のかけ方」という説明の順序になっていることを捉えることができるように，全文シートを活用し，大事な言葉や文にサイドラインを引いたり，中心文を表に整理したりする活動を設定する。</w:t>
                  </w:r>
                </w:p>
              </w:tc>
            </w:tr>
            <w:tr w:rsidR="001151DB" w14:paraId="0FB2091D" w14:textId="77777777" w:rsidTr="00A76436">
              <w:tc>
                <w:tcPr>
                  <w:tcW w:w="2725" w:type="dxa"/>
                </w:tcPr>
                <w:p w14:paraId="6C176920" w14:textId="7FFCDA24" w:rsidR="00635BFB" w:rsidRDefault="00006486" w:rsidP="00A76436">
                  <w:pPr>
                    <w:spacing w:line="240" w:lineRule="exact"/>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筆者の説明の仕方について，自分の考え</w:t>
                  </w:r>
                  <w:r w:rsidR="00635BFB">
                    <w:rPr>
                      <w:rFonts w:asciiTheme="minorEastAsia" w:eastAsiaTheme="minorEastAsia" w:hAnsiTheme="minorEastAsia" w:cs="ＭＳ 明朝" w:hint="eastAsia"/>
                      <w:szCs w:val="21"/>
                    </w:rPr>
                    <w:t>と他者の考えを交流し，より納得した考えを見出す</w:t>
                  </w:r>
                </w:p>
              </w:tc>
              <w:tc>
                <w:tcPr>
                  <w:tcW w:w="6675" w:type="dxa"/>
                </w:tcPr>
                <w:p w14:paraId="5928DCF8" w14:textId="293EBF68" w:rsidR="001151DB" w:rsidRDefault="00A728DC" w:rsidP="00A76436">
                  <w:pPr>
                    <w:spacing w:line="240" w:lineRule="exact"/>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事例の順序や事例と筆者の考えの関係に着目し，筆者の説明の分かりやすさについて自分の考えを明確にすることができるように，自分と筆者の事例の出し方の違いや，「えだ豆」と「もやし」の事例の</w:t>
                  </w:r>
                  <w:r w:rsidR="00665EC6">
                    <w:rPr>
                      <w:rFonts w:asciiTheme="minorEastAsia" w:eastAsiaTheme="minorEastAsia" w:hAnsiTheme="minorEastAsia" w:cs="ＭＳ 明朝" w:hint="eastAsia"/>
                      <w:szCs w:val="21"/>
                    </w:rPr>
                    <w:t>順序や</w:t>
                  </w:r>
                  <w:r>
                    <w:rPr>
                      <w:rFonts w:asciiTheme="minorEastAsia" w:eastAsiaTheme="minorEastAsia" w:hAnsiTheme="minorEastAsia" w:cs="ＭＳ 明朝" w:hint="eastAsia"/>
                      <w:szCs w:val="21"/>
                    </w:rPr>
                    <w:t>必要性について子どもの思考をゆさぶる発問をする。</w:t>
                  </w:r>
                </w:p>
              </w:tc>
            </w:tr>
            <w:bookmarkEnd w:id="2"/>
          </w:tbl>
          <w:p w14:paraId="36BEC08C" w14:textId="0824216B" w:rsidR="006B2056" w:rsidRPr="006C59B0" w:rsidRDefault="006B2056" w:rsidP="00170DCE">
            <w:pPr>
              <w:spacing w:line="280" w:lineRule="exact"/>
              <w:rPr>
                <w:rFonts w:asciiTheme="minorEastAsia" w:eastAsiaTheme="minorEastAsia" w:hAnsiTheme="minorEastAsia"/>
                <w:spacing w:val="10"/>
              </w:rPr>
            </w:pPr>
          </w:p>
        </w:tc>
      </w:tr>
    </w:tbl>
    <w:p w14:paraId="308F20E9" w14:textId="7ABB00C2" w:rsidR="0023093A" w:rsidRPr="00471087" w:rsidRDefault="0023093A" w:rsidP="0023093A">
      <w:pPr>
        <w:spacing w:line="240" w:lineRule="exact"/>
        <w:rPr>
          <w:rFonts w:ascii="ＭＳ 明朝" w:eastAsia="ＭＳ ゴシック" w:hAnsi="Times New Roman" w:cs="ＭＳ ゴシック"/>
          <w:bCs/>
          <w:kern w:val="0"/>
          <w:szCs w:val="21"/>
        </w:rPr>
      </w:pPr>
      <w:r w:rsidRPr="00471087">
        <w:rPr>
          <w:rFonts w:ascii="ＭＳ 明朝" w:eastAsia="ＭＳ ゴシック" w:hAnsi="Times New Roman" w:cs="ＭＳ ゴシック" w:hint="eastAsia"/>
          <w:bCs/>
          <w:kern w:val="0"/>
          <w:szCs w:val="21"/>
        </w:rPr>
        <w:lastRenderedPageBreak/>
        <w:t>展開</w:t>
      </w:r>
      <w:r w:rsidR="006033C9">
        <w:rPr>
          <w:rFonts w:ascii="ＭＳ 明朝" w:eastAsia="ＭＳ ゴシック" w:hAnsi="Times New Roman" w:cs="ＭＳ ゴシック" w:hint="eastAsia"/>
          <w:bCs/>
          <w:kern w:val="0"/>
          <w:szCs w:val="21"/>
        </w:rPr>
        <w:t>計画</w:t>
      </w:r>
      <w:r w:rsidRPr="00471087">
        <w:rPr>
          <w:rFonts w:ascii="ＭＳ 明朝" w:eastAsia="ＭＳ ゴシック" w:hAnsi="Times New Roman" w:cs="ＭＳ ゴシック" w:hint="eastAsia"/>
          <w:bCs/>
          <w:kern w:val="0"/>
          <w:szCs w:val="21"/>
        </w:rPr>
        <w:t>（総時間数</w:t>
      </w:r>
      <w:r w:rsidR="000345F0">
        <w:rPr>
          <w:rFonts w:ascii="ＭＳ 明朝" w:eastAsia="ＭＳ ゴシック" w:hAnsi="Times New Roman" w:cs="ＭＳ ゴシック" w:hint="eastAsia"/>
          <w:bCs/>
          <w:kern w:val="0"/>
          <w:szCs w:val="21"/>
        </w:rPr>
        <w:t>１５</w:t>
      </w:r>
      <w:r w:rsidRPr="00471087">
        <w:rPr>
          <w:rFonts w:ascii="ＭＳ 明朝" w:eastAsia="ＭＳ ゴシック" w:hAnsi="Times New Roman" w:cs="ＭＳ ゴシック" w:hint="eastAsia"/>
          <w:bCs/>
          <w:kern w:val="0"/>
          <w:szCs w:val="21"/>
        </w:rPr>
        <w:t>時間）</w:t>
      </w:r>
    </w:p>
    <w:tbl>
      <w:tblPr>
        <w:tblW w:w="9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415"/>
        <w:gridCol w:w="4095"/>
        <w:gridCol w:w="2730"/>
      </w:tblGrid>
      <w:tr w:rsidR="00471087" w:rsidRPr="006263FC" w14:paraId="3F9722F7" w14:textId="77777777" w:rsidTr="00C0523A">
        <w:trPr>
          <w:trHeight w:val="395"/>
        </w:trPr>
        <w:tc>
          <w:tcPr>
            <w:tcW w:w="449" w:type="dxa"/>
            <w:shd w:val="clear" w:color="auto" w:fill="auto"/>
          </w:tcPr>
          <w:p w14:paraId="7DEE54AC" w14:textId="1280D09D" w:rsidR="0023093A" w:rsidRPr="006263FC" w:rsidRDefault="0023093A" w:rsidP="00087671">
            <w:pPr>
              <w:spacing w:line="240" w:lineRule="exact"/>
              <w:jc w:val="center"/>
              <w:rPr>
                <w:rFonts w:ascii="ＭＳ ゴシック" w:eastAsia="ＭＳ ゴシック" w:hAnsi="ＭＳ ゴシック"/>
                <w:color w:val="FF0000"/>
                <w:w w:val="80"/>
              </w:rPr>
            </w:pPr>
          </w:p>
        </w:tc>
        <w:tc>
          <w:tcPr>
            <w:tcW w:w="2415" w:type="dxa"/>
            <w:shd w:val="clear" w:color="auto" w:fill="auto"/>
            <w:vAlign w:val="center"/>
          </w:tcPr>
          <w:p w14:paraId="3B333602" w14:textId="0C6F5847" w:rsidR="0023093A" w:rsidRPr="00471087" w:rsidRDefault="00471087" w:rsidP="00087671">
            <w:pPr>
              <w:spacing w:line="240" w:lineRule="exact"/>
              <w:jc w:val="center"/>
              <w:rPr>
                <w:rFonts w:ascii="ＭＳ ゴシック" w:eastAsia="ＭＳ ゴシック" w:hAnsi="ＭＳ ゴシック"/>
              </w:rPr>
            </w:pPr>
            <w:r w:rsidRPr="00471087">
              <w:rPr>
                <w:rFonts w:ascii="ＭＳ ゴシック" w:eastAsia="ＭＳ ゴシック" w:hAnsi="ＭＳ ゴシック" w:hint="eastAsia"/>
              </w:rPr>
              <w:t>主な学習活動</w:t>
            </w:r>
          </w:p>
        </w:tc>
        <w:tc>
          <w:tcPr>
            <w:tcW w:w="4095" w:type="dxa"/>
            <w:shd w:val="clear" w:color="auto" w:fill="auto"/>
            <w:vAlign w:val="center"/>
          </w:tcPr>
          <w:p w14:paraId="36ABB761" w14:textId="6273A08C" w:rsidR="0023093A" w:rsidRPr="00471087" w:rsidRDefault="00471087" w:rsidP="00087671">
            <w:pPr>
              <w:spacing w:line="240" w:lineRule="exact"/>
              <w:jc w:val="center"/>
              <w:rPr>
                <w:rFonts w:ascii="ＭＳ ゴシック" w:eastAsia="ＭＳ ゴシック" w:hAnsi="ＭＳ ゴシック"/>
              </w:rPr>
            </w:pPr>
            <w:r w:rsidRPr="00471087">
              <w:rPr>
                <w:rFonts w:ascii="ＭＳ ゴシック" w:eastAsia="ＭＳ ゴシック" w:hAnsi="ＭＳ ゴシック" w:hint="eastAsia"/>
              </w:rPr>
              <w:t>教師のねらいとその手立て</w:t>
            </w:r>
          </w:p>
        </w:tc>
        <w:tc>
          <w:tcPr>
            <w:tcW w:w="2730" w:type="dxa"/>
            <w:shd w:val="clear" w:color="auto" w:fill="auto"/>
            <w:vAlign w:val="center"/>
          </w:tcPr>
          <w:p w14:paraId="74A6D71B" w14:textId="292FC006" w:rsidR="0023093A" w:rsidRPr="00471087" w:rsidRDefault="00471087" w:rsidP="00087671">
            <w:pPr>
              <w:spacing w:line="240" w:lineRule="exact"/>
              <w:jc w:val="center"/>
              <w:rPr>
                <w:rFonts w:ascii="ＭＳ ゴシック" w:eastAsia="ＭＳ ゴシック" w:hAnsi="ＭＳ ゴシック"/>
              </w:rPr>
            </w:pPr>
            <w:r w:rsidRPr="00471087">
              <w:rPr>
                <w:rFonts w:ascii="ＭＳ ゴシック" w:eastAsia="ＭＳ ゴシック" w:hAnsi="ＭＳ ゴシック" w:hint="eastAsia"/>
              </w:rPr>
              <w:t>評価の規準と観点</w:t>
            </w:r>
          </w:p>
        </w:tc>
      </w:tr>
      <w:tr w:rsidR="00471087" w:rsidRPr="006263FC" w14:paraId="3467F175" w14:textId="77777777" w:rsidTr="005555B6">
        <w:trPr>
          <w:cantSplit/>
          <w:trHeight w:val="1134"/>
        </w:trPr>
        <w:tc>
          <w:tcPr>
            <w:tcW w:w="449" w:type="dxa"/>
            <w:tcBorders>
              <w:bottom w:val="single" w:sz="12" w:space="0" w:color="auto"/>
            </w:tcBorders>
            <w:shd w:val="clear" w:color="auto" w:fill="auto"/>
            <w:textDirection w:val="tbRlV"/>
          </w:tcPr>
          <w:p w14:paraId="5B80C0D9" w14:textId="4898EBBC" w:rsidR="00471087" w:rsidRPr="00E84DDF" w:rsidRDefault="00E84DDF" w:rsidP="00E84DDF">
            <w:pPr>
              <w:ind w:left="113" w:right="113"/>
              <w:jc w:val="center"/>
            </w:pPr>
            <w:r w:rsidRPr="00E84DDF">
              <w:t>見出す・</w:t>
            </w:r>
            <w:r w:rsidRPr="00E84DDF">
              <w:rPr>
                <w:rFonts w:hint="eastAsia"/>
              </w:rPr>
              <w:t>見通す</w:t>
            </w:r>
          </w:p>
        </w:tc>
        <w:tc>
          <w:tcPr>
            <w:tcW w:w="2415" w:type="dxa"/>
            <w:tcBorders>
              <w:bottom w:val="single" w:sz="4" w:space="0" w:color="auto"/>
            </w:tcBorders>
            <w:shd w:val="clear" w:color="auto" w:fill="auto"/>
          </w:tcPr>
          <w:p w14:paraId="4A3341BA" w14:textId="07BFAEE0" w:rsidR="00C063F0" w:rsidRDefault="008A5885"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１　学習問題</w:t>
            </w:r>
            <w:r w:rsidR="00EF7E26">
              <w:rPr>
                <w:rFonts w:asciiTheme="minorEastAsia" w:eastAsiaTheme="minorEastAsia" w:hAnsiTheme="minorEastAsia" w:hint="eastAsia"/>
              </w:rPr>
              <w:t>を</w:t>
            </w:r>
            <w:r w:rsidR="006C2A0E">
              <w:rPr>
                <w:rFonts w:asciiTheme="minorEastAsia" w:eastAsiaTheme="minorEastAsia" w:hAnsiTheme="minorEastAsia" w:hint="eastAsia"/>
              </w:rPr>
              <w:t>設定し，学習計画を立てる。</w:t>
            </w:r>
            <w:r w:rsidR="00665EC6">
              <w:rPr>
                <w:rFonts w:asciiTheme="minorEastAsia" w:eastAsiaTheme="minorEastAsia" w:hAnsiTheme="minorEastAsia" w:hint="eastAsia"/>
              </w:rPr>
              <w:t>②</w:t>
            </w:r>
          </w:p>
          <w:p w14:paraId="65EB3527" w14:textId="2020733C" w:rsidR="00EF7E26" w:rsidRDefault="00EF7E26" w:rsidP="00377554">
            <w:pPr>
              <w:spacing w:line="260" w:lineRule="exact"/>
              <w:rPr>
                <w:rFonts w:asciiTheme="minorEastAsia" w:eastAsiaTheme="minorEastAsia" w:hAnsiTheme="minorEastAsia"/>
              </w:rPr>
            </w:pPr>
          </w:p>
          <w:p w14:paraId="4A7C2AB6" w14:textId="2F27330C" w:rsidR="00EF7E26" w:rsidRDefault="00EF7E26" w:rsidP="00377554">
            <w:pPr>
              <w:spacing w:line="260" w:lineRule="exact"/>
              <w:rPr>
                <w:rFonts w:asciiTheme="minorEastAsia" w:eastAsiaTheme="minorEastAsia" w:hAnsiTheme="minorEastAsia"/>
              </w:rPr>
            </w:pPr>
          </w:p>
          <w:p w14:paraId="75731D78" w14:textId="1E19F8C1" w:rsidR="00EF7E26" w:rsidRPr="00471087" w:rsidRDefault="00C0523A" w:rsidP="00377554">
            <w:pPr>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41536" behindDoc="0" locked="0" layoutInCell="1" allowOverlap="1" wp14:anchorId="65F1A101" wp14:editId="50C4DD65">
                      <wp:simplePos x="0" y="0"/>
                      <wp:positionH relativeFrom="column">
                        <wp:posOffset>-1270</wp:posOffset>
                      </wp:positionH>
                      <wp:positionV relativeFrom="paragraph">
                        <wp:posOffset>929305</wp:posOffset>
                      </wp:positionV>
                      <wp:extent cx="5667375" cy="223520"/>
                      <wp:effectExtent l="19050" t="19050" r="28575" b="24130"/>
                      <wp:wrapNone/>
                      <wp:docPr id="5" name="テキスト ボックス 5"/>
                      <wp:cNvGraphicFramePr/>
                      <a:graphic xmlns:a="http://schemas.openxmlformats.org/drawingml/2006/main">
                        <a:graphicData uri="http://schemas.microsoft.com/office/word/2010/wordprocessingShape">
                          <wps:wsp>
                            <wps:cNvSpPr txBox="1"/>
                            <wps:spPr>
                              <a:xfrm>
                                <a:off x="0" y="0"/>
                                <a:ext cx="5667375" cy="223520"/>
                              </a:xfrm>
                              <a:prstGeom prst="rect">
                                <a:avLst/>
                              </a:prstGeom>
                              <a:solidFill>
                                <a:schemeClr val="lt1"/>
                              </a:solidFill>
                              <a:ln w="28575" cmpd="dbl">
                                <a:solidFill>
                                  <a:prstClr val="black"/>
                                </a:solidFill>
                              </a:ln>
                            </wps:spPr>
                            <wps:txbx>
                              <w:txbxContent>
                                <w:p w14:paraId="4A363649" w14:textId="77777777" w:rsidR="00665EC6" w:rsidRPr="00665EC6" w:rsidRDefault="00E00B8D" w:rsidP="009B7B39">
                                  <w:pPr>
                                    <w:ind w:firstLineChars="100" w:firstLine="179"/>
                                    <w:rPr>
                                      <w:rFonts w:asciiTheme="majorEastAsia" w:eastAsiaTheme="majorEastAsia" w:hAnsiTheme="majorEastAsia"/>
                                      <w:bCs/>
                                      <w:w w:val="90"/>
                                    </w:rPr>
                                  </w:pPr>
                                  <w:r>
                                    <w:rPr>
                                      <w:rFonts w:asciiTheme="majorEastAsia" w:eastAsiaTheme="majorEastAsia" w:hAnsiTheme="majorEastAsia" w:hint="eastAsia"/>
                                      <w:w w:val="90"/>
                                    </w:rPr>
                                    <w:t>中心</w:t>
                                  </w:r>
                                  <w:r>
                                    <w:rPr>
                                      <w:rFonts w:asciiTheme="majorEastAsia" w:eastAsiaTheme="majorEastAsia" w:hAnsiTheme="majorEastAsia"/>
                                      <w:w w:val="90"/>
                                    </w:rPr>
                                    <w:t xml:space="preserve">問題　</w:t>
                                  </w:r>
                                  <w:r w:rsidR="00665EC6" w:rsidRPr="00665EC6">
                                    <w:rPr>
                                      <w:rFonts w:asciiTheme="majorEastAsia" w:eastAsiaTheme="majorEastAsia" w:hAnsiTheme="majorEastAsia" w:hint="eastAsia"/>
                                      <w:bCs/>
                                      <w:w w:val="90"/>
                                    </w:rPr>
                                    <w:t>せつめいの仕方に気をつけて読み，筆者の工夫を生かして食べ物へんしんブックを作ろう。</w:t>
                                  </w:r>
                                </w:p>
                                <w:p w14:paraId="6D58E36B" w14:textId="1CCD59E6" w:rsidR="00EF7E26" w:rsidRPr="00665EC6" w:rsidRDefault="00EF7E26" w:rsidP="00E00B8D">
                                  <w:pPr>
                                    <w:ind w:firstLineChars="100" w:firstLine="179"/>
                                    <w:rPr>
                                      <w:rFonts w:asciiTheme="majorEastAsia" w:eastAsiaTheme="majorEastAsia" w:hAnsiTheme="majorEastAsia"/>
                                      <w:w w:val="9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1A101" id="_x0000_t202" coordsize="21600,21600" o:spt="202" path="m,l,21600r21600,l21600,xe">
                      <v:stroke joinstyle="miter"/>
                      <v:path gradientshapeok="t" o:connecttype="rect"/>
                    </v:shapetype>
                    <v:shape id="テキスト ボックス 5" o:spid="_x0000_s1026" type="#_x0000_t202" style="position:absolute;left:0;text-align:left;margin-left:-.1pt;margin-top:73.15pt;width:446.25pt;height:17.6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" fillcolor="white [3201]" strokeweight="2.25pt">
                      <v:stroke linestyle="thinThin"/>
                      <v:textbox inset="0,0,0,0">
                        <w:txbxContent>
                          <w:p w14:paraId="4A363649" w14:textId="77777777" w:rsidR="00665EC6" w:rsidRPr="00665EC6" w:rsidRDefault="00E00B8D" w:rsidP="009B7B39">
                            <w:pPr>
                              <w:ind w:firstLineChars="100" w:firstLine="179"/>
                              <w:rPr>
                                <w:rFonts w:asciiTheme="majorEastAsia" w:eastAsiaTheme="majorEastAsia" w:hAnsiTheme="majorEastAsia"/>
                                <w:bCs/>
                                <w:w w:val="90"/>
                              </w:rPr>
                            </w:pPr>
                            <w:r>
                              <w:rPr>
                                <w:rFonts w:asciiTheme="majorEastAsia" w:eastAsiaTheme="majorEastAsia" w:hAnsiTheme="majorEastAsia" w:hint="eastAsia"/>
                                <w:w w:val="90"/>
                              </w:rPr>
                              <w:t>中心</w:t>
                            </w:r>
                            <w:r>
                              <w:rPr>
                                <w:rFonts w:asciiTheme="majorEastAsia" w:eastAsiaTheme="majorEastAsia" w:hAnsiTheme="majorEastAsia"/>
                                <w:w w:val="90"/>
                              </w:rPr>
                              <w:t xml:space="preserve">問題　</w:t>
                            </w:r>
                            <w:r w:rsidR="00665EC6" w:rsidRPr="00665EC6">
                              <w:rPr>
                                <w:rFonts w:asciiTheme="majorEastAsia" w:eastAsiaTheme="majorEastAsia" w:hAnsiTheme="majorEastAsia" w:hint="eastAsia"/>
                                <w:bCs/>
                                <w:w w:val="90"/>
                              </w:rPr>
                              <w:t>せつめいの仕方に気をつけて読み，筆者の工夫を生かして食べ物へんしんブックを作ろう。</w:t>
                            </w:r>
                          </w:p>
                          <w:p w14:paraId="6D58E36B" w14:textId="1CCD59E6" w:rsidR="00EF7E26" w:rsidRPr="00665EC6" w:rsidRDefault="00EF7E26" w:rsidP="00E00B8D">
                            <w:pPr>
                              <w:ind w:firstLineChars="100" w:firstLine="179"/>
                              <w:rPr>
                                <w:rFonts w:asciiTheme="majorEastAsia" w:eastAsiaTheme="majorEastAsia" w:hAnsiTheme="majorEastAsia"/>
                                <w:w w:val="90"/>
                              </w:rPr>
                            </w:pPr>
                          </w:p>
                        </w:txbxContent>
                      </v:textbox>
                    </v:shape>
                  </w:pict>
                </mc:Fallback>
              </mc:AlternateContent>
            </w:r>
          </w:p>
        </w:tc>
        <w:tc>
          <w:tcPr>
            <w:tcW w:w="4095" w:type="dxa"/>
            <w:shd w:val="clear" w:color="auto" w:fill="auto"/>
          </w:tcPr>
          <w:p w14:paraId="6C205457" w14:textId="4C9F25F2" w:rsidR="00DC06AC" w:rsidRDefault="00A728DC"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w:t>
            </w:r>
            <w:r w:rsidR="00985435">
              <w:rPr>
                <w:rFonts w:asciiTheme="minorEastAsia" w:eastAsiaTheme="minorEastAsia" w:hAnsiTheme="minorEastAsia" w:hint="eastAsia"/>
              </w:rPr>
              <w:t xml:space="preserve">　「食べ物のへんしんについて，調べたことを分かりやすく伝えたい。」という思いを引き出すことができるように，食品の加工について知っていることや驚いたことを話し合う活動を設定する。</w:t>
            </w:r>
          </w:p>
          <w:p w14:paraId="3CFBD6F3" w14:textId="66BA0199" w:rsidR="00985435" w:rsidRDefault="00985435"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　説明の難しさを実感させ，学習への見通しをもつことができるように，試しの文章を書き，</w:t>
            </w:r>
            <w:r w:rsidR="006C2A0E">
              <w:rPr>
                <w:rFonts w:asciiTheme="minorEastAsia" w:eastAsiaTheme="minorEastAsia" w:hAnsiTheme="minorEastAsia" w:hint="eastAsia"/>
              </w:rPr>
              <w:t>書く上での課題や解決の方法を話し合う活動を設定する。</w:t>
            </w:r>
          </w:p>
          <w:p w14:paraId="08DC2E04" w14:textId="77777777" w:rsidR="00C0523A" w:rsidRDefault="00C0523A" w:rsidP="00377554">
            <w:pPr>
              <w:spacing w:line="260" w:lineRule="exact"/>
              <w:ind w:left="201" w:hangingChars="100" w:hanging="201"/>
              <w:rPr>
                <w:rFonts w:asciiTheme="minorEastAsia" w:eastAsiaTheme="minorEastAsia" w:hAnsiTheme="minorEastAsia"/>
              </w:rPr>
            </w:pPr>
          </w:p>
          <w:p w14:paraId="4D4659BD" w14:textId="019722AD" w:rsidR="00985435" w:rsidRDefault="00985435" w:rsidP="00377554">
            <w:pPr>
              <w:spacing w:line="260" w:lineRule="exact"/>
              <w:ind w:left="201" w:hangingChars="100" w:hanging="201"/>
              <w:rPr>
                <w:rFonts w:asciiTheme="minorEastAsia" w:eastAsiaTheme="minorEastAsia" w:hAnsiTheme="minorEastAsia"/>
              </w:rPr>
            </w:pPr>
          </w:p>
          <w:p w14:paraId="5C3E8039" w14:textId="58D4C977" w:rsidR="00985435" w:rsidRPr="00471087" w:rsidRDefault="006C2A0E"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　食べ物へんしんブックを作るための問いを焦点化することができるように，「すがたをかえる大豆」を読み，試しの文章と比べる活動を設定する。</w:t>
            </w:r>
          </w:p>
        </w:tc>
        <w:tc>
          <w:tcPr>
            <w:tcW w:w="2730" w:type="dxa"/>
            <w:shd w:val="clear" w:color="auto" w:fill="auto"/>
          </w:tcPr>
          <w:p w14:paraId="48A17AA0" w14:textId="77777777" w:rsidR="0034566A" w:rsidRDefault="0034566A" w:rsidP="00377554">
            <w:pPr>
              <w:spacing w:line="260" w:lineRule="exact"/>
              <w:ind w:left="201" w:hangingChars="100" w:hanging="201"/>
              <w:rPr>
                <w:rFonts w:asciiTheme="minorEastAsia" w:eastAsiaTheme="minorEastAsia" w:hAnsiTheme="minorEastAsia"/>
              </w:rPr>
            </w:pPr>
          </w:p>
          <w:p w14:paraId="3451B44C" w14:textId="77777777" w:rsidR="00C0523A" w:rsidRDefault="00C0523A" w:rsidP="00377554">
            <w:pPr>
              <w:spacing w:line="260" w:lineRule="exact"/>
              <w:ind w:left="201" w:hangingChars="100" w:hanging="201"/>
              <w:rPr>
                <w:rFonts w:asciiTheme="minorEastAsia" w:eastAsiaTheme="minorEastAsia" w:hAnsiTheme="minorEastAsia"/>
              </w:rPr>
            </w:pPr>
          </w:p>
          <w:p w14:paraId="3DBF8D8E" w14:textId="77777777" w:rsidR="00C0523A" w:rsidRDefault="00C0523A" w:rsidP="00377554">
            <w:pPr>
              <w:spacing w:line="260" w:lineRule="exact"/>
              <w:ind w:left="201" w:hangingChars="100" w:hanging="201"/>
              <w:rPr>
                <w:rFonts w:asciiTheme="minorEastAsia" w:eastAsiaTheme="minorEastAsia" w:hAnsiTheme="minorEastAsia"/>
              </w:rPr>
            </w:pPr>
          </w:p>
          <w:p w14:paraId="1E69B5FB" w14:textId="77777777" w:rsidR="00C0523A" w:rsidRDefault="00C0523A" w:rsidP="00377554">
            <w:pPr>
              <w:spacing w:line="260" w:lineRule="exact"/>
              <w:ind w:left="201" w:hangingChars="100" w:hanging="201"/>
              <w:rPr>
                <w:rFonts w:asciiTheme="minorEastAsia" w:eastAsiaTheme="minorEastAsia" w:hAnsiTheme="minorEastAsia"/>
              </w:rPr>
            </w:pPr>
          </w:p>
          <w:p w14:paraId="6FBB9AB6" w14:textId="77777777" w:rsidR="00C0523A" w:rsidRDefault="00C0523A" w:rsidP="00377554">
            <w:pPr>
              <w:spacing w:line="260" w:lineRule="exact"/>
              <w:ind w:left="201" w:hangingChars="100" w:hanging="201"/>
              <w:rPr>
                <w:rFonts w:asciiTheme="minorEastAsia" w:eastAsiaTheme="minorEastAsia" w:hAnsiTheme="minorEastAsia"/>
              </w:rPr>
            </w:pPr>
          </w:p>
          <w:p w14:paraId="142DB2C3" w14:textId="77777777" w:rsidR="00C0523A" w:rsidRDefault="00C0523A" w:rsidP="00377554">
            <w:pPr>
              <w:spacing w:line="260" w:lineRule="exact"/>
              <w:ind w:left="201" w:hangingChars="100" w:hanging="201"/>
              <w:rPr>
                <w:rFonts w:asciiTheme="minorEastAsia" w:eastAsiaTheme="minorEastAsia" w:hAnsiTheme="minorEastAsia"/>
              </w:rPr>
            </w:pPr>
          </w:p>
          <w:p w14:paraId="17ABB050" w14:textId="77777777" w:rsidR="00C0523A" w:rsidRDefault="00C0523A" w:rsidP="00377554">
            <w:pPr>
              <w:spacing w:line="260" w:lineRule="exact"/>
              <w:ind w:left="201" w:hangingChars="100" w:hanging="201"/>
              <w:rPr>
                <w:rFonts w:asciiTheme="minorEastAsia" w:eastAsiaTheme="minorEastAsia" w:hAnsiTheme="minorEastAsia"/>
              </w:rPr>
            </w:pPr>
          </w:p>
          <w:p w14:paraId="447DB9BA" w14:textId="77777777" w:rsidR="00C0523A" w:rsidRDefault="00C0523A" w:rsidP="00377554">
            <w:pPr>
              <w:spacing w:line="260" w:lineRule="exact"/>
              <w:ind w:left="201" w:hangingChars="100" w:hanging="201"/>
              <w:rPr>
                <w:rFonts w:asciiTheme="minorEastAsia" w:eastAsiaTheme="minorEastAsia" w:hAnsiTheme="minorEastAsia"/>
              </w:rPr>
            </w:pPr>
          </w:p>
          <w:p w14:paraId="234FE7D4" w14:textId="77777777" w:rsidR="00C0523A" w:rsidRDefault="00C0523A" w:rsidP="00377554">
            <w:pPr>
              <w:spacing w:line="260" w:lineRule="exact"/>
              <w:ind w:left="201" w:hangingChars="100" w:hanging="201"/>
              <w:rPr>
                <w:rFonts w:asciiTheme="minorEastAsia" w:eastAsiaTheme="minorEastAsia" w:hAnsiTheme="minorEastAsia"/>
              </w:rPr>
            </w:pPr>
          </w:p>
          <w:p w14:paraId="2633355E" w14:textId="77777777" w:rsidR="00C0523A" w:rsidRDefault="00C0523A" w:rsidP="00377554">
            <w:pPr>
              <w:spacing w:line="260" w:lineRule="exact"/>
              <w:ind w:left="201" w:hangingChars="100" w:hanging="201"/>
              <w:rPr>
                <w:rFonts w:asciiTheme="minorEastAsia" w:eastAsiaTheme="minorEastAsia" w:hAnsiTheme="minorEastAsia"/>
              </w:rPr>
            </w:pPr>
          </w:p>
          <w:p w14:paraId="47CBAE1D" w14:textId="77777777" w:rsidR="00C0523A" w:rsidRDefault="00C0523A" w:rsidP="00377554">
            <w:pPr>
              <w:spacing w:line="260" w:lineRule="exact"/>
              <w:ind w:left="201" w:hangingChars="100" w:hanging="201"/>
              <w:rPr>
                <w:rFonts w:asciiTheme="minorEastAsia" w:eastAsiaTheme="minorEastAsia" w:hAnsiTheme="minorEastAsia"/>
              </w:rPr>
            </w:pPr>
          </w:p>
          <w:p w14:paraId="0EA630F2" w14:textId="4629AF72" w:rsidR="00C0523A" w:rsidRDefault="00C0523A"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　「すがたをかえる大豆」を読み</w:t>
            </w:r>
            <w:r w:rsidR="00731669">
              <w:rPr>
                <w:rFonts w:asciiTheme="minorEastAsia" w:eastAsiaTheme="minorEastAsia" w:hAnsiTheme="minorEastAsia" w:hint="eastAsia"/>
              </w:rPr>
              <w:t>，</w:t>
            </w:r>
            <w:r>
              <w:rPr>
                <w:rFonts w:asciiTheme="minorEastAsia" w:eastAsiaTheme="minorEastAsia" w:hAnsiTheme="minorEastAsia" w:hint="eastAsia"/>
              </w:rPr>
              <w:t>説明の工夫を見つけることへの意欲を高めている。</w:t>
            </w:r>
          </w:p>
          <w:p w14:paraId="64C9FFD1" w14:textId="4DB40810" w:rsidR="00C0523A" w:rsidRPr="00377554" w:rsidRDefault="00C0523A" w:rsidP="00377554">
            <w:pPr>
              <w:spacing w:line="260" w:lineRule="exact"/>
              <w:ind w:left="158" w:hangingChars="100" w:hanging="158"/>
              <w:jc w:val="right"/>
              <w:rPr>
                <w:rFonts w:asciiTheme="minorEastAsia" w:eastAsiaTheme="minorEastAsia" w:hAnsiTheme="minorEastAsia"/>
                <w:w w:val="80"/>
              </w:rPr>
            </w:pPr>
            <w:r w:rsidRPr="00377554">
              <w:rPr>
                <w:rFonts w:asciiTheme="minorEastAsia" w:eastAsiaTheme="minorEastAsia" w:hAnsiTheme="minorEastAsia" w:hint="eastAsia"/>
                <w:w w:val="80"/>
              </w:rPr>
              <w:t>（主体的に学習に取り組む態度）</w:t>
            </w:r>
          </w:p>
        </w:tc>
      </w:tr>
      <w:tr w:rsidR="00E84DDF" w:rsidRPr="006263FC" w14:paraId="755054DC" w14:textId="77777777" w:rsidTr="005555B6">
        <w:trPr>
          <w:trHeight w:val="1357"/>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E928DCF" w14:textId="546A9528" w:rsidR="00E84DDF" w:rsidRPr="00E84DDF" w:rsidRDefault="00E84DDF" w:rsidP="00E84DDF">
            <w:pPr>
              <w:ind w:leftChars="50" w:left="200" w:right="113" w:hangingChars="50" w:hanging="100"/>
              <w:jc w:val="center"/>
            </w:pPr>
            <w:r w:rsidRPr="00E84DDF">
              <w:t>挑む</w:t>
            </w:r>
          </w:p>
        </w:tc>
        <w:tc>
          <w:tcPr>
            <w:tcW w:w="2415" w:type="dxa"/>
            <w:tcBorders>
              <w:left w:val="single" w:sz="12" w:space="0" w:color="auto"/>
              <w:bottom w:val="single" w:sz="12" w:space="0" w:color="auto"/>
            </w:tcBorders>
            <w:shd w:val="clear" w:color="auto" w:fill="auto"/>
          </w:tcPr>
          <w:p w14:paraId="49D7471A" w14:textId="73C7E177" w:rsidR="00E84DDF"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3824" behindDoc="0" locked="0" layoutInCell="1" allowOverlap="1" wp14:anchorId="448D1717" wp14:editId="4E069504">
                      <wp:simplePos x="0" y="0"/>
                      <wp:positionH relativeFrom="column">
                        <wp:posOffset>5080</wp:posOffset>
                      </wp:positionH>
                      <wp:positionV relativeFrom="paragraph">
                        <wp:posOffset>50584</wp:posOffset>
                      </wp:positionV>
                      <wp:extent cx="5667375" cy="2000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667375" cy="200025"/>
                              </a:xfrm>
                              <a:prstGeom prst="rect">
                                <a:avLst/>
                              </a:prstGeom>
                              <a:solidFill>
                                <a:sysClr val="window" lastClr="FFFFFF"/>
                              </a:solidFill>
                              <a:ln w="6350">
                                <a:solidFill>
                                  <a:prstClr val="black"/>
                                </a:solidFill>
                              </a:ln>
                            </wps:spPr>
                            <wps:txbx>
                              <w:txbxContent>
                                <w:p w14:paraId="2CC66CF8" w14:textId="77777777" w:rsidR="00665EC6" w:rsidRPr="00665EC6" w:rsidRDefault="00E84DDF" w:rsidP="009B7B39">
                                  <w:pPr>
                                    <w:spacing w:line="260" w:lineRule="exact"/>
                                    <w:jc w:val="left"/>
                                    <w:rPr>
                                      <w:bCs/>
                                    </w:rPr>
                                  </w:pPr>
                                  <w:r>
                                    <w:rPr>
                                      <w:rFonts w:hint="eastAsia"/>
                                    </w:rPr>
                                    <w:t>分析</w:t>
                                  </w:r>
                                  <w:r>
                                    <w:t xml:space="preserve">問題１　</w:t>
                                  </w:r>
                                  <w:r w:rsidR="00665EC6" w:rsidRPr="00665EC6">
                                    <w:rPr>
                                      <w:rFonts w:hint="eastAsia"/>
                                      <w:bCs/>
                                    </w:rPr>
                                    <w:t>せつめい文を読み，何が書かれているのかたしかめよう。</w:t>
                                  </w:r>
                                </w:p>
                                <w:p w14:paraId="1C8EA6D8" w14:textId="534F2CAD" w:rsidR="00E84DDF" w:rsidRPr="00665EC6" w:rsidRDefault="00E84DDF" w:rsidP="00E00B8D">
                                  <w:pPr>
                                    <w:spacing w:line="260" w:lineRule="exact"/>
                                    <w:ind w:firstLineChars="100" w:firstLine="201"/>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D1717" id="テキスト ボックス 8" o:spid="_x0000_s1027" type="#_x0000_t202" style="position:absolute;left:0;text-align:left;margin-left:.4pt;margin-top:4pt;width:446.25pt;height:15.7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" fillcolor="window" strokeweight=".5pt">
                      <v:textbox inset="0,0,0,0">
                        <w:txbxContent>
                          <w:p w14:paraId="2CC66CF8" w14:textId="77777777" w:rsidR="00665EC6" w:rsidRPr="00665EC6" w:rsidRDefault="00E84DDF" w:rsidP="009B7B39">
                            <w:pPr>
                              <w:spacing w:line="260" w:lineRule="exact"/>
                              <w:jc w:val="left"/>
                              <w:rPr>
                                <w:bCs/>
                              </w:rPr>
                            </w:pPr>
                            <w:r>
                              <w:rPr>
                                <w:rFonts w:hint="eastAsia"/>
                              </w:rPr>
                              <w:t>分析</w:t>
                            </w:r>
                            <w:r>
                              <w:t xml:space="preserve">問題１　</w:t>
                            </w:r>
                            <w:r w:rsidR="00665EC6" w:rsidRPr="00665EC6">
                              <w:rPr>
                                <w:rFonts w:hint="eastAsia"/>
                                <w:bCs/>
                              </w:rPr>
                              <w:t>せつめい文を読み，何が書かれているのかたしかめよう。</w:t>
                            </w:r>
                          </w:p>
                          <w:p w14:paraId="1C8EA6D8" w14:textId="534F2CAD" w:rsidR="00E84DDF" w:rsidRPr="00665EC6" w:rsidRDefault="00E84DDF" w:rsidP="00E00B8D">
                            <w:pPr>
                              <w:spacing w:line="260" w:lineRule="exact"/>
                              <w:ind w:firstLineChars="100" w:firstLine="201"/>
                              <w:jc w:val="left"/>
                            </w:pPr>
                          </w:p>
                        </w:txbxContent>
                      </v:textbox>
                    </v:shape>
                  </w:pict>
                </mc:Fallback>
              </mc:AlternateContent>
            </w:r>
          </w:p>
          <w:p w14:paraId="4D805522" w14:textId="1B284ABC" w:rsidR="00E84DDF" w:rsidRDefault="00E84DDF" w:rsidP="00377554">
            <w:pPr>
              <w:spacing w:line="260" w:lineRule="exact"/>
              <w:ind w:left="201" w:hangingChars="100" w:hanging="201"/>
              <w:rPr>
                <w:rFonts w:asciiTheme="minorEastAsia" w:eastAsiaTheme="minorEastAsia" w:hAnsiTheme="minorEastAsia"/>
              </w:rPr>
            </w:pPr>
          </w:p>
          <w:p w14:paraId="31EE8D94" w14:textId="62CF8078" w:rsidR="00E84DDF"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３　「すがたをかえる大豆」を読み，始め・中・終わりに分け，内容の大体を捉える。①</w:t>
            </w:r>
          </w:p>
          <w:p w14:paraId="26AD56F8" w14:textId="5E50E99F" w:rsidR="00E84DDF" w:rsidRPr="00471087"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４　「中」の事例を詳しく読み，段落の中心を捉える。②</w:t>
            </w:r>
          </w:p>
        </w:tc>
        <w:tc>
          <w:tcPr>
            <w:tcW w:w="4095" w:type="dxa"/>
            <w:tcBorders>
              <w:bottom w:val="single" w:sz="12" w:space="0" w:color="auto"/>
            </w:tcBorders>
            <w:shd w:val="clear" w:color="auto" w:fill="auto"/>
          </w:tcPr>
          <w:p w14:paraId="218425E7" w14:textId="6C600E1F" w:rsidR="00E84DDF" w:rsidRDefault="00E84DDF" w:rsidP="00377554">
            <w:pPr>
              <w:spacing w:line="260" w:lineRule="exact"/>
              <w:ind w:left="201" w:hangingChars="100" w:hanging="201"/>
              <w:rPr>
                <w:rFonts w:asciiTheme="minorEastAsia" w:eastAsiaTheme="minorEastAsia" w:hAnsiTheme="minorEastAsia"/>
              </w:rPr>
            </w:pPr>
          </w:p>
          <w:p w14:paraId="19363791" w14:textId="77777777" w:rsidR="00E84DDF" w:rsidRDefault="00E84DDF" w:rsidP="00377554">
            <w:pPr>
              <w:spacing w:line="260" w:lineRule="exact"/>
              <w:ind w:left="201" w:hangingChars="100" w:hanging="201"/>
              <w:rPr>
                <w:rFonts w:asciiTheme="minorEastAsia" w:eastAsiaTheme="minorEastAsia" w:hAnsiTheme="minorEastAsia"/>
              </w:rPr>
            </w:pPr>
          </w:p>
          <w:p w14:paraId="7C30468C" w14:textId="577E0943" w:rsidR="00E84DDF"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　文章全体の組み立てを捉えることができるように，各段落の役割や「中」の段落のまとまりについて話し合う活動を設定する。</w:t>
            </w:r>
          </w:p>
          <w:p w14:paraId="6BE319BD" w14:textId="7B4E013B" w:rsidR="00E84DDF" w:rsidRPr="00471087"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　「中」の段落の内容を捉えることができるように，各段落の「工夫」「食品名」「手間のかけ方」を表に整理する活動を設定する。</w:t>
            </w:r>
          </w:p>
        </w:tc>
        <w:tc>
          <w:tcPr>
            <w:tcW w:w="2730" w:type="dxa"/>
            <w:tcBorders>
              <w:bottom w:val="single" w:sz="12" w:space="0" w:color="auto"/>
            </w:tcBorders>
            <w:shd w:val="clear" w:color="auto" w:fill="auto"/>
          </w:tcPr>
          <w:p w14:paraId="0B581233" w14:textId="4CBEDFAE" w:rsidR="00E84DDF" w:rsidRDefault="00E84DDF" w:rsidP="00377554">
            <w:pPr>
              <w:spacing w:line="260" w:lineRule="exact"/>
              <w:rPr>
                <w:rFonts w:asciiTheme="minorEastAsia" w:eastAsiaTheme="minorEastAsia" w:hAnsiTheme="minorEastAsia"/>
              </w:rPr>
            </w:pPr>
          </w:p>
          <w:p w14:paraId="3C5EEAEB" w14:textId="77777777" w:rsidR="00E84DDF" w:rsidRDefault="00E84DDF" w:rsidP="00377554">
            <w:pPr>
              <w:spacing w:line="260" w:lineRule="exact"/>
              <w:rPr>
                <w:rFonts w:asciiTheme="minorEastAsia" w:eastAsiaTheme="minorEastAsia" w:hAnsiTheme="minorEastAsia"/>
              </w:rPr>
            </w:pPr>
          </w:p>
          <w:p w14:paraId="2C8139FD" w14:textId="77777777" w:rsidR="00E84DDF" w:rsidRDefault="00E84DDF" w:rsidP="00377554">
            <w:pPr>
              <w:spacing w:line="260" w:lineRule="exact"/>
              <w:rPr>
                <w:rFonts w:asciiTheme="minorEastAsia" w:eastAsiaTheme="minorEastAsia" w:hAnsiTheme="minorEastAsia"/>
              </w:rPr>
            </w:pPr>
          </w:p>
          <w:p w14:paraId="65594C72" w14:textId="77777777" w:rsidR="00E84DDF" w:rsidRDefault="00E84DDF" w:rsidP="00377554">
            <w:pPr>
              <w:spacing w:line="260" w:lineRule="exact"/>
              <w:rPr>
                <w:rFonts w:asciiTheme="minorEastAsia" w:eastAsiaTheme="minorEastAsia" w:hAnsiTheme="minorEastAsia"/>
              </w:rPr>
            </w:pPr>
          </w:p>
          <w:p w14:paraId="1DA5ABE3" w14:textId="77777777" w:rsidR="00E84DDF" w:rsidRDefault="00E84DDF" w:rsidP="00377554">
            <w:pPr>
              <w:spacing w:line="260" w:lineRule="exact"/>
              <w:rPr>
                <w:rFonts w:asciiTheme="minorEastAsia" w:eastAsiaTheme="minorEastAsia" w:hAnsiTheme="minorEastAsia"/>
              </w:rPr>
            </w:pPr>
          </w:p>
          <w:p w14:paraId="180711CF" w14:textId="77777777" w:rsidR="00E84DDF" w:rsidRDefault="00E84DDF" w:rsidP="00377554">
            <w:pPr>
              <w:spacing w:line="260" w:lineRule="exact"/>
              <w:rPr>
                <w:rFonts w:asciiTheme="minorEastAsia" w:eastAsiaTheme="minorEastAsia" w:hAnsiTheme="minorEastAsia"/>
              </w:rPr>
            </w:pPr>
          </w:p>
          <w:p w14:paraId="5FE4F6B0" w14:textId="58CBABB7" w:rsidR="00E84DDF" w:rsidRDefault="00E84DDF" w:rsidP="00377554">
            <w:pPr>
              <w:spacing w:line="260" w:lineRule="exact"/>
              <w:ind w:left="201" w:hangingChars="100" w:hanging="201"/>
              <w:rPr>
                <w:rFonts w:ascii="ＭＳ 明朝"/>
                <w:spacing w:val="10"/>
              </w:rPr>
            </w:pPr>
            <w:r>
              <w:rPr>
                <w:rFonts w:asciiTheme="minorEastAsia" w:eastAsiaTheme="minorEastAsia" w:hAnsiTheme="minorEastAsia" w:hint="eastAsia"/>
              </w:rPr>
              <w:t xml:space="preserve">○　</w:t>
            </w:r>
            <w:r>
              <w:rPr>
                <w:rFonts w:ascii="ＭＳ 明朝" w:hint="eastAsia"/>
                <w:spacing w:val="10"/>
              </w:rPr>
              <w:t>指示する語句と接続する語句の役割，段落の役割について理解している。</w:t>
            </w:r>
          </w:p>
          <w:p w14:paraId="2995DD1C" w14:textId="3C84D6A9" w:rsidR="00E84DDF" w:rsidRPr="00471087" w:rsidRDefault="00E84DDF" w:rsidP="00377554">
            <w:pPr>
              <w:spacing w:line="260" w:lineRule="exact"/>
              <w:jc w:val="right"/>
              <w:rPr>
                <w:rFonts w:asciiTheme="minorEastAsia" w:eastAsiaTheme="minorEastAsia" w:hAnsiTheme="minorEastAsia"/>
              </w:rPr>
            </w:pPr>
            <w:r>
              <w:rPr>
                <w:rFonts w:asciiTheme="minorEastAsia" w:eastAsiaTheme="minorEastAsia" w:hAnsiTheme="minorEastAsia" w:hint="eastAsia"/>
              </w:rPr>
              <w:t>（知識・技能）</w:t>
            </w:r>
          </w:p>
        </w:tc>
      </w:tr>
      <w:tr w:rsidR="00E84DDF" w:rsidRPr="006263FC" w14:paraId="5D8FD8DD" w14:textId="77777777" w:rsidTr="005555B6">
        <w:trPr>
          <w:trHeight w:val="2438"/>
        </w:trPr>
        <w:tc>
          <w:tcPr>
            <w:tcW w:w="449" w:type="dxa"/>
            <w:vMerge/>
            <w:tcBorders>
              <w:left w:val="single" w:sz="12" w:space="0" w:color="auto"/>
              <w:bottom w:val="single" w:sz="12" w:space="0" w:color="auto"/>
            </w:tcBorders>
            <w:shd w:val="clear" w:color="auto" w:fill="auto"/>
          </w:tcPr>
          <w:p w14:paraId="449CE64B" w14:textId="1E359621" w:rsidR="00E84DDF" w:rsidRPr="00CB37DF" w:rsidRDefault="00E84DDF" w:rsidP="005B1209">
            <w:pPr>
              <w:ind w:leftChars="50" w:left="200" w:hangingChars="50" w:hanging="100"/>
              <w:rPr>
                <w:rFonts w:ascii="ＭＳ 明朝" w:hAnsi="ＭＳ 明朝"/>
                <w:noProof/>
              </w:rPr>
            </w:pPr>
          </w:p>
        </w:tc>
        <w:tc>
          <w:tcPr>
            <w:tcW w:w="2415" w:type="dxa"/>
            <w:tcBorders>
              <w:top w:val="single" w:sz="12" w:space="0" w:color="auto"/>
              <w:bottom w:val="single" w:sz="12" w:space="0" w:color="auto"/>
            </w:tcBorders>
            <w:shd w:val="clear" w:color="auto" w:fill="auto"/>
          </w:tcPr>
          <w:p w14:paraId="1CD29FA7" w14:textId="762A8A01" w:rsidR="00E84DDF"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4848" behindDoc="0" locked="0" layoutInCell="1" allowOverlap="1" wp14:anchorId="58FD2C8B" wp14:editId="2F35E9B2">
                      <wp:simplePos x="0" y="0"/>
                      <wp:positionH relativeFrom="column">
                        <wp:posOffset>-2540</wp:posOffset>
                      </wp:positionH>
                      <wp:positionV relativeFrom="paragraph">
                        <wp:posOffset>30516</wp:posOffset>
                      </wp:positionV>
                      <wp:extent cx="5667375" cy="232698"/>
                      <wp:effectExtent l="0" t="0" r="28575" b="15240"/>
                      <wp:wrapNone/>
                      <wp:docPr id="12" name="テキスト ボックス 12"/>
                      <wp:cNvGraphicFramePr/>
                      <a:graphic xmlns:a="http://schemas.openxmlformats.org/drawingml/2006/main">
                        <a:graphicData uri="http://schemas.microsoft.com/office/word/2010/wordprocessingShape">
                          <wps:wsp>
                            <wps:cNvSpPr txBox="1"/>
                            <wps:spPr>
                              <a:xfrm>
                                <a:off x="0" y="0"/>
                                <a:ext cx="5667375" cy="232698"/>
                              </a:xfrm>
                              <a:prstGeom prst="rect">
                                <a:avLst/>
                              </a:prstGeom>
                              <a:solidFill>
                                <a:sysClr val="window" lastClr="FFFFFF"/>
                              </a:solidFill>
                              <a:ln w="19050">
                                <a:solidFill>
                                  <a:prstClr val="black"/>
                                </a:solidFill>
                              </a:ln>
                            </wps:spPr>
                            <wps:txbx>
                              <w:txbxContent>
                                <w:p w14:paraId="34DF50C6" w14:textId="3CA87410" w:rsidR="00E84DDF" w:rsidRPr="009B7B39" w:rsidRDefault="00E84DDF" w:rsidP="009B7B39">
                                  <w:pPr>
                                    <w:rPr>
                                      <w:rFonts w:asciiTheme="majorEastAsia" w:eastAsiaTheme="majorEastAsia" w:hAnsiTheme="majorEastAsia"/>
                                    </w:rPr>
                                  </w:pPr>
                                  <w:r w:rsidRPr="009B7B39">
                                    <w:rPr>
                                      <w:rFonts w:asciiTheme="majorEastAsia" w:eastAsiaTheme="majorEastAsia" w:hAnsiTheme="majorEastAsia"/>
                                    </w:rPr>
                                    <w:t xml:space="preserve">分析問題２　</w:t>
                                  </w:r>
                                  <w:r w:rsidR="00665EC6" w:rsidRPr="009B7B39">
                                    <w:rPr>
                                      <w:rFonts w:asciiTheme="majorEastAsia" w:eastAsiaTheme="majorEastAsia" w:hAnsiTheme="majorEastAsia" w:hint="eastAsia"/>
                                      <w:bCs/>
                                    </w:rPr>
                                    <w:t>筆者がどのように書き方を工夫しているか考えよう。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D2C8B" id="テキスト ボックス 12" o:spid="_x0000_s1028" type="#_x0000_t202" style="position:absolute;left:0;text-align:left;margin-left:-.2pt;margin-top:2.4pt;width:446.25pt;height:18.3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" fillcolor="window" strokeweight="1.5pt">
                      <v:textbox inset="0,0,0,0">
                        <w:txbxContent>
                          <w:p w14:paraId="34DF50C6" w14:textId="3CA87410" w:rsidR="00E84DDF" w:rsidRPr="009B7B39" w:rsidRDefault="00E84DDF" w:rsidP="009B7B39">
                            <w:pPr>
                              <w:rPr>
                                <w:rFonts w:asciiTheme="majorEastAsia" w:eastAsiaTheme="majorEastAsia" w:hAnsiTheme="majorEastAsia"/>
                              </w:rPr>
                            </w:pPr>
                            <w:r w:rsidRPr="009B7B39">
                              <w:rPr>
                                <w:rFonts w:asciiTheme="majorEastAsia" w:eastAsiaTheme="majorEastAsia" w:hAnsiTheme="majorEastAsia"/>
                              </w:rPr>
                              <w:t xml:space="preserve">分析問題２　</w:t>
                            </w:r>
                            <w:r w:rsidR="00665EC6" w:rsidRPr="009B7B39">
                              <w:rPr>
                                <w:rFonts w:asciiTheme="majorEastAsia" w:eastAsiaTheme="majorEastAsia" w:hAnsiTheme="majorEastAsia" w:hint="eastAsia"/>
                                <w:bCs/>
                              </w:rPr>
                              <w:t>筆者がどのように書き方を工夫しているか考えよう。</w:t>
                            </w:r>
                          </w:p>
                        </w:txbxContent>
                      </v:textbox>
                    </v:shape>
                  </w:pict>
                </mc:Fallback>
              </mc:AlternateContent>
            </w:r>
          </w:p>
          <w:p w14:paraId="37E8568A" w14:textId="77777777" w:rsidR="00E84DDF" w:rsidRDefault="00E84DDF" w:rsidP="00377554">
            <w:pPr>
              <w:spacing w:line="260" w:lineRule="exact"/>
              <w:ind w:left="201" w:hangingChars="100" w:hanging="201"/>
              <w:rPr>
                <w:rFonts w:asciiTheme="minorEastAsia" w:eastAsiaTheme="minorEastAsia" w:hAnsiTheme="minorEastAsia"/>
              </w:rPr>
            </w:pPr>
          </w:p>
          <w:p w14:paraId="24239E2F" w14:textId="5C79EEE0" w:rsidR="00E84DDF" w:rsidRPr="00E84DDF" w:rsidRDefault="00E84DDF" w:rsidP="00665EC6">
            <w:pPr>
              <w:spacing w:line="260" w:lineRule="exact"/>
              <w:ind w:left="201" w:hangingChars="100" w:hanging="201"/>
              <w:rPr>
                <w:rFonts w:asciiTheme="majorEastAsia" w:eastAsiaTheme="majorEastAsia" w:hAnsiTheme="majorEastAsia"/>
              </w:rPr>
            </w:pPr>
            <w:r w:rsidRPr="00E84DDF">
              <w:rPr>
                <w:rFonts w:asciiTheme="majorEastAsia" w:eastAsiaTheme="majorEastAsia" w:hAnsiTheme="majorEastAsia" w:hint="eastAsia"/>
              </w:rPr>
              <w:t>５　「中」の事例の説明の仕方の工夫を考える。＜本時</w:t>
            </w:r>
            <w:r w:rsidR="00665EC6">
              <w:rPr>
                <w:rFonts w:asciiTheme="majorEastAsia" w:eastAsiaTheme="majorEastAsia" w:hAnsiTheme="majorEastAsia" w:hint="eastAsia"/>
              </w:rPr>
              <w:t>２／２</w:t>
            </w:r>
            <w:r w:rsidRPr="00E84DDF">
              <w:rPr>
                <w:rFonts w:asciiTheme="majorEastAsia" w:eastAsiaTheme="majorEastAsia" w:hAnsiTheme="majorEastAsia" w:hint="eastAsia"/>
              </w:rPr>
              <w:t>＞</w:t>
            </w:r>
            <w:r w:rsidR="009B7B39">
              <w:rPr>
                <w:rFonts w:asciiTheme="majorEastAsia" w:eastAsiaTheme="majorEastAsia" w:hAnsiTheme="majorEastAsia" w:hint="eastAsia"/>
              </w:rPr>
              <w:t>２</w:t>
            </w:r>
          </w:p>
          <w:p w14:paraId="1DA60EE7" w14:textId="06967E40" w:rsidR="00E84DDF" w:rsidRDefault="00E84DDF" w:rsidP="00377554">
            <w:pPr>
              <w:spacing w:line="260" w:lineRule="exact"/>
              <w:ind w:left="201" w:hangingChars="100" w:hanging="201"/>
              <w:rPr>
                <w:rFonts w:asciiTheme="minorEastAsia" w:eastAsiaTheme="minorEastAsia" w:hAnsiTheme="minorEastAsia"/>
              </w:rPr>
            </w:pPr>
          </w:p>
          <w:p w14:paraId="523BA097" w14:textId="65F0CF38" w:rsidR="00E84DDF" w:rsidRPr="005B1209" w:rsidRDefault="00E84DDF" w:rsidP="00377554">
            <w:pPr>
              <w:spacing w:line="260" w:lineRule="exact"/>
              <w:ind w:left="201" w:hangingChars="100" w:hanging="201"/>
              <w:rPr>
                <w:rFonts w:asciiTheme="minorEastAsia" w:eastAsiaTheme="minorEastAsia" w:hAnsiTheme="minorEastAsia"/>
              </w:rPr>
            </w:pPr>
            <w:r>
              <w:rPr>
                <w:rFonts w:asciiTheme="minorEastAsia" w:eastAsiaTheme="minorEastAsia" w:hAnsiTheme="minorEastAsia" w:hint="eastAsia"/>
              </w:rPr>
              <w:t>６　筆者の説明の工夫についてまとめる。</w:t>
            </w:r>
            <w:r w:rsidR="00665EC6">
              <w:rPr>
                <w:rFonts w:asciiTheme="minorEastAsia" w:eastAsiaTheme="minorEastAsia" w:hAnsiTheme="minorEastAsia" w:hint="eastAsia"/>
              </w:rPr>
              <w:t>①</w:t>
            </w:r>
          </w:p>
        </w:tc>
        <w:tc>
          <w:tcPr>
            <w:tcW w:w="4095" w:type="dxa"/>
            <w:tcBorders>
              <w:top w:val="single" w:sz="12" w:space="0" w:color="auto"/>
              <w:bottom w:val="single" w:sz="12" w:space="0" w:color="auto"/>
            </w:tcBorders>
            <w:shd w:val="clear" w:color="auto" w:fill="auto"/>
          </w:tcPr>
          <w:p w14:paraId="55228C96" w14:textId="77777777" w:rsidR="00E84DDF" w:rsidRDefault="00E84DDF" w:rsidP="00377554">
            <w:pPr>
              <w:spacing w:line="260" w:lineRule="exact"/>
              <w:ind w:left="201" w:hangingChars="100" w:hanging="201"/>
              <w:rPr>
                <w:rFonts w:asciiTheme="minorEastAsia" w:eastAsiaTheme="minorEastAsia" w:hAnsiTheme="minorEastAsia"/>
                <w:noProof/>
              </w:rPr>
            </w:pPr>
          </w:p>
          <w:p w14:paraId="0753B322" w14:textId="77777777" w:rsidR="00E84DDF" w:rsidRDefault="00E84DDF" w:rsidP="00377554">
            <w:pPr>
              <w:spacing w:line="260" w:lineRule="exact"/>
              <w:ind w:left="201" w:hangingChars="100" w:hanging="201"/>
              <w:rPr>
                <w:rFonts w:asciiTheme="minorEastAsia" w:eastAsiaTheme="minorEastAsia" w:hAnsiTheme="minorEastAsia"/>
                <w:noProof/>
              </w:rPr>
            </w:pPr>
          </w:p>
          <w:p w14:paraId="47622D4A" w14:textId="674CC5F8" w:rsidR="00E84DDF" w:rsidRPr="00E84DDF" w:rsidRDefault="00E84DDF" w:rsidP="00377554">
            <w:pPr>
              <w:spacing w:line="260" w:lineRule="exact"/>
              <w:ind w:left="201" w:hangingChars="100" w:hanging="201"/>
              <w:rPr>
                <w:rFonts w:asciiTheme="majorEastAsia" w:eastAsiaTheme="majorEastAsia" w:hAnsiTheme="majorEastAsia"/>
                <w:noProof/>
              </w:rPr>
            </w:pPr>
            <w:r w:rsidRPr="00E84DDF">
              <w:rPr>
                <w:rFonts w:asciiTheme="majorEastAsia" w:eastAsiaTheme="majorEastAsia" w:hAnsiTheme="majorEastAsia" w:hint="eastAsia"/>
                <w:noProof/>
              </w:rPr>
              <w:t>○　筆者の考えと事例とのつながりを捉えることができるように，「中」の事例の順序性や「えだ豆・もやし」を取り上げた理由について話し合う活動を設定する。</w:t>
            </w:r>
          </w:p>
          <w:p w14:paraId="548C966C" w14:textId="31163CDA" w:rsidR="00E84DDF" w:rsidRPr="005B1209" w:rsidRDefault="00E84DDF" w:rsidP="00377554">
            <w:pPr>
              <w:spacing w:line="260" w:lineRule="exact"/>
              <w:ind w:left="201" w:hangingChars="100" w:hanging="201"/>
              <w:rPr>
                <w:rFonts w:asciiTheme="minorEastAsia" w:eastAsiaTheme="minorEastAsia" w:hAnsiTheme="minorEastAsia"/>
                <w:noProof/>
              </w:rPr>
            </w:pPr>
            <w:r>
              <w:rPr>
                <w:rFonts w:asciiTheme="minorEastAsia" w:eastAsiaTheme="minorEastAsia" w:hAnsiTheme="minorEastAsia" w:hint="eastAsia"/>
                <w:noProof/>
              </w:rPr>
              <w:t>○　筆者の説明の工夫とそのねらいについて自分の考えを明確にすることができるように，筆者の立場で工夫の理由を考えたり，自分たちが生かしたい工夫を出し合ったりする活動を設定する。</w:t>
            </w:r>
          </w:p>
        </w:tc>
        <w:tc>
          <w:tcPr>
            <w:tcW w:w="2730" w:type="dxa"/>
            <w:tcBorders>
              <w:top w:val="single" w:sz="12" w:space="0" w:color="auto"/>
              <w:bottom w:val="single" w:sz="12" w:space="0" w:color="auto"/>
              <w:right w:val="single" w:sz="12" w:space="0" w:color="auto"/>
            </w:tcBorders>
            <w:shd w:val="clear" w:color="auto" w:fill="auto"/>
          </w:tcPr>
          <w:p w14:paraId="60400D3F" w14:textId="77777777" w:rsidR="00E84DDF" w:rsidRDefault="00E84DDF" w:rsidP="00377554">
            <w:pPr>
              <w:spacing w:line="260" w:lineRule="exact"/>
              <w:rPr>
                <w:rFonts w:asciiTheme="minorEastAsia" w:eastAsiaTheme="minorEastAsia" w:hAnsiTheme="minorEastAsia"/>
                <w:w w:val="80"/>
              </w:rPr>
            </w:pPr>
          </w:p>
          <w:p w14:paraId="53512383" w14:textId="77777777" w:rsidR="00E84DDF" w:rsidRDefault="00E84DDF" w:rsidP="00377554">
            <w:pPr>
              <w:spacing w:line="260" w:lineRule="exact"/>
              <w:rPr>
                <w:rFonts w:asciiTheme="minorEastAsia" w:eastAsiaTheme="minorEastAsia" w:hAnsiTheme="minorEastAsia"/>
                <w:w w:val="80"/>
              </w:rPr>
            </w:pPr>
          </w:p>
          <w:p w14:paraId="307397B5" w14:textId="41D3E127" w:rsidR="00E84DDF" w:rsidRPr="00E84DDF" w:rsidRDefault="00E84DDF" w:rsidP="00377554">
            <w:pPr>
              <w:spacing w:line="260" w:lineRule="exact"/>
              <w:ind w:leftChars="1" w:left="223" w:hangingChars="100" w:hanging="221"/>
              <w:rPr>
                <w:rFonts w:asciiTheme="majorEastAsia" w:eastAsiaTheme="majorEastAsia" w:hAnsiTheme="majorEastAsia"/>
              </w:rPr>
            </w:pPr>
            <w:r w:rsidRPr="00E84DDF">
              <w:rPr>
                <w:rFonts w:asciiTheme="majorEastAsia" w:eastAsiaTheme="majorEastAsia" w:hAnsiTheme="majorEastAsia" w:hint="eastAsia"/>
                <w:spacing w:val="10"/>
              </w:rPr>
              <w:t>○　段落相互の関係に着目しながら，考えとそれを支える理由や事例との関係などについて，叙述を基に捉えている。</w:t>
            </w:r>
            <w:r w:rsidRPr="00E84DDF">
              <w:rPr>
                <w:rFonts w:asciiTheme="majorEastAsia" w:eastAsiaTheme="majorEastAsia" w:hAnsiTheme="majorEastAsia" w:hint="eastAsia"/>
              </w:rPr>
              <w:t>（思考・判断・表現）</w:t>
            </w:r>
          </w:p>
        </w:tc>
      </w:tr>
      <w:tr w:rsidR="00EF7E26" w:rsidRPr="006263FC" w14:paraId="4B75D3AD" w14:textId="77777777" w:rsidTr="00AF0FB8">
        <w:trPr>
          <w:cantSplit/>
          <w:trHeight w:val="3549"/>
        </w:trPr>
        <w:tc>
          <w:tcPr>
            <w:tcW w:w="449" w:type="dxa"/>
            <w:tcBorders>
              <w:top w:val="single" w:sz="12" w:space="0" w:color="auto"/>
            </w:tcBorders>
            <w:shd w:val="clear" w:color="auto" w:fill="auto"/>
            <w:textDirection w:val="tbRlV"/>
            <w:vAlign w:val="center"/>
          </w:tcPr>
          <w:p w14:paraId="159C2D14" w14:textId="669FF12A" w:rsidR="00EF7E26" w:rsidRPr="00471087" w:rsidRDefault="00E84DDF" w:rsidP="00E84DDF">
            <w:pPr>
              <w:ind w:left="113" w:right="113"/>
              <w:jc w:val="center"/>
              <w:rPr>
                <w:rFonts w:ascii="ＭＳ 明朝" w:hAnsi="ＭＳ 明朝"/>
                <w:noProof/>
              </w:rPr>
            </w:pPr>
            <w:r>
              <w:rPr>
                <w:rFonts w:ascii="ＭＳ 明朝" w:hAnsi="ＭＳ 明朝" w:hint="eastAsia"/>
                <w:noProof/>
              </w:rPr>
              <w:t>生かす・広げる</w:t>
            </w:r>
          </w:p>
        </w:tc>
        <w:tc>
          <w:tcPr>
            <w:tcW w:w="2415" w:type="dxa"/>
            <w:tcBorders>
              <w:top w:val="single" w:sz="12" w:space="0" w:color="auto"/>
            </w:tcBorders>
            <w:shd w:val="clear" w:color="auto" w:fill="auto"/>
          </w:tcPr>
          <w:p w14:paraId="2C1D2C7D" w14:textId="23CCDF16" w:rsidR="00EF7E26" w:rsidRDefault="00EF7E26" w:rsidP="00377554">
            <w:pPr>
              <w:spacing w:line="260" w:lineRule="exact"/>
              <w:ind w:left="201" w:hangingChars="100" w:hanging="201"/>
              <w:rPr>
                <w:rFonts w:asciiTheme="minorEastAsia" w:eastAsiaTheme="minorEastAsia" w:hAnsiTheme="minorEastAsia"/>
                <w:iCs/>
              </w:rPr>
            </w:pPr>
            <w:r>
              <w:rPr>
                <w:rFonts w:asciiTheme="minorEastAsia" w:eastAsiaTheme="minorEastAsia" w:hAnsiTheme="minorEastAsia"/>
                <w:noProof/>
              </w:rPr>
              <mc:AlternateContent>
                <mc:Choice Requires="wps">
                  <w:drawing>
                    <wp:anchor distT="0" distB="0" distL="114300" distR="114300" simplePos="0" relativeHeight="251847680" behindDoc="0" locked="0" layoutInCell="1" allowOverlap="1" wp14:anchorId="05971E0C" wp14:editId="55B6462B">
                      <wp:simplePos x="0" y="0"/>
                      <wp:positionH relativeFrom="column">
                        <wp:posOffset>-2947</wp:posOffset>
                      </wp:positionH>
                      <wp:positionV relativeFrom="paragraph">
                        <wp:posOffset>8304</wp:posOffset>
                      </wp:positionV>
                      <wp:extent cx="5667375" cy="241540"/>
                      <wp:effectExtent l="0" t="0" r="28575" b="25400"/>
                      <wp:wrapNone/>
                      <wp:docPr id="13" name="テキスト ボックス 13"/>
                      <wp:cNvGraphicFramePr/>
                      <a:graphic xmlns:a="http://schemas.openxmlformats.org/drawingml/2006/main">
                        <a:graphicData uri="http://schemas.microsoft.com/office/word/2010/wordprocessingShape">
                          <wps:wsp>
                            <wps:cNvSpPr txBox="1"/>
                            <wps:spPr>
                              <a:xfrm>
                                <a:off x="0" y="0"/>
                                <a:ext cx="5667375" cy="241540"/>
                              </a:xfrm>
                              <a:prstGeom prst="rect">
                                <a:avLst/>
                              </a:prstGeom>
                              <a:solidFill>
                                <a:sysClr val="window" lastClr="FFFFFF"/>
                              </a:solidFill>
                              <a:ln w="6350">
                                <a:solidFill>
                                  <a:prstClr val="black"/>
                                </a:solidFill>
                              </a:ln>
                            </wps:spPr>
                            <wps:txbx>
                              <w:txbxContent>
                                <w:p w14:paraId="5EEF779E" w14:textId="34A31BA8" w:rsidR="00EF7E26" w:rsidRPr="000345F0" w:rsidRDefault="00E00B8D" w:rsidP="00B73299">
                                  <w:pPr>
                                    <w:spacing w:line="240" w:lineRule="exact"/>
                                  </w:pPr>
                                  <w:r>
                                    <w:rPr>
                                      <w:rFonts w:hint="eastAsia"/>
                                    </w:rPr>
                                    <w:t>分析</w:t>
                                  </w:r>
                                  <w:r>
                                    <w:t xml:space="preserve">問題３　</w:t>
                                  </w:r>
                                  <w:r w:rsidR="00665EC6">
                                    <w:rPr>
                                      <w:rFonts w:hint="eastAsia"/>
                                    </w:rPr>
                                    <w:t>筆者</w:t>
                                  </w:r>
                                  <w:r w:rsidR="00EF7E26" w:rsidRPr="000345F0">
                                    <w:t>の</w:t>
                                  </w:r>
                                  <w:r w:rsidR="00EF7E26" w:rsidRPr="000345F0">
                                    <w:rPr>
                                      <w:rFonts w:hint="eastAsia"/>
                                    </w:rPr>
                                    <w:t>工夫</w:t>
                                  </w:r>
                                  <w:r w:rsidR="00EF7E26" w:rsidRPr="000345F0">
                                    <w:t>を生かして，食べ物</w:t>
                                  </w:r>
                                  <w:r w:rsidR="00EF7E26" w:rsidRPr="000345F0">
                                    <w:rPr>
                                      <w:rFonts w:hint="eastAsia"/>
                                    </w:rPr>
                                    <w:t>へんしん</w:t>
                                  </w:r>
                                  <w:r w:rsidR="00EF7E26" w:rsidRPr="000345F0">
                                    <w:t>ブックをつくろう。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71E0C" id="テキスト ボックス 13" o:spid="_x0000_s1029" type="#_x0000_t202" style="position:absolute;left:0;text-align:left;margin-left:-.25pt;margin-top:.65pt;width:446.25pt;height:19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" fillcolor="window" strokeweight=".5pt">
                      <v:textbox inset="1mm,1mm,1mm,1mm">
                        <w:txbxContent>
                          <w:p w14:paraId="5EEF779E" w14:textId="34A31BA8" w:rsidR="00EF7E26" w:rsidRPr="000345F0" w:rsidRDefault="00E00B8D" w:rsidP="00B73299">
                            <w:pPr>
                              <w:spacing w:line="240" w:lineRule="exact"/>
                            </w:pPr>
                            <w:r>
                              <w:rPr>
                                <w:rFonts w:hint="eastAsia"/>
                              </w:rPr>
                              <w:t>分析</w:t>
                            </w:r>
                            <w:r>
                              <w:t xml:space="preserve">問題３　</w:t>
                            </w:r>
                            <w:r w:rsidR="00665EC6">
                              <w:rPr>
                                <w:rFonts w:hint="eastAsia"/>
                              </w:rPr>
                              <w:t>筆者</w:t>
                            </w:r>
                            <w:r w:rsidR="00EF7E26" w:rsidRPr="000345F0">
                              <w:t>の</w:t>
                            </w:r>
                            <w:r w:rsidR="00EF7E26" w:rsidRPr="000345F0">
                              <w:rPr>
                                <w:rFonts w:hint="eastAsia"/>
                              </w:rPr>
                              <w:t>工夫</w:t>
                            </w:r>
                            <w:r w:rsidR="00EF7E26" w:rsidRPr="000345F0">
                              <w:t>を生かして，食べ物</w:t>
                            </w:r>
                            <w:r w:rsidR="00EF7E26" w:rsidRPr="000345F0">
                              <w:rPr>
                                <w:rFonts w:hint="eastAsia"/>
                              </w:rPr>
                              <w:t>へんしん</w:t>
                            </w:r>
                            <w:r w:rsidR="00EF7E26" w:rsidRPr="000345F0">
                              <w:t>ブックをつくろう。</w:t>
                            </w:r>
                          </w:p>
                        </w:txbxContent>
                      </v:textbox>
                    </v:shape>
                  </w:pict>
                </mc:Fallback>
              </mc:AlternateContent>
            </w:r>
          </w:p>
          <w:p w14:paraId="3F39DA7A" w14:textId="77777777" w:rsidR="00377554" w:rsidRDefault="00377554" w:rsidP="00377554">
            <w:pPr>
              <w:spacing w:line="260" w:lineRule="exact"/>
              <w:ind w:left="201" w:hangingChars="100" w:hanging="201"/>
              <w:rPr>
                <w:rFonts w:asciiTheme="minorEastAsia" w:eastAsiaTheme="minorEastAsia" w:hAnsiTheme="minorEastAsia"/>
                <w:iCs/>
              </w:rPr>
            </w:pPr>
          </w:p>
          <w:p w14:paraId="74E3E898" w14:textId="4DE2D162" w:rsidR="00EF7E26" w:rsidRDefault="00EF7E26" w:rsidP="00377554">
            <w:pPr>
              <w:spacing w:line="260" w:lineRule="exact"/>
              <w:ind w:left="201" w:hangingChars="100" w:hanging="201"/>
              <w:rPr>
                <w:rFonts w:asciiTheme="minorEastAsia" w:eastAsiaTheme="minorEastAsia" w:hAnsiTheme="minorEastAsia"/>
                <w:iCs/>
              </w:rPr>
            </w:pPr>
            <w:r>
              <w:rPr>
                <w:rFonts w:asciiTheme="minorEastAsia" w:eastAsiaTheme="minorEastAsia" w:hAnsiTheme="minorEastAsia" w:hint="eastAsia"/>
                <w:iCs/>
              </w:rPr>
              <w:t>７　「すがたをかえる大豆」の</w:t>
            </w:r>
            <w:r w:rsidR="00C0523A">
              <w:rPr>
                <w:rFonts w:asciiTheme="minorEastAsia" w:eastAsiaTheme="minorEastAsia" w:hAnsiTheme="minorEastAsia" w:hint="eastAsia"/>
                <w:iCs/>
              </w:rPr>
              <w:t>説明の工夫</w:t>
            </w:r>
            <w:r>
              <w:rPr>
                <w:rFonts w:asciiTheme="minorEastAsia" w:eastAsiaTheme="minorEastAsia" w:hAnsiTheme="minorEastAsia" w:hint="eastAsia"/>
                <w:iCs/>
              </w:rPr>
              <w:t>を生かし</w:t>
            </w:r>
            <w:r w:rsidR="00C0523A">
              <w:rPr>
                <w:rFonts w:asciiTheme="minorEastAsia" w:eastAsiaTheme="minorEastAsia" w:hAnsiTheme="minorEastAsia" w:hint="eastAsia"/>
                <w:iCs/>
              </w:rPr>
              <w:t>て</w:t>
            </w:r>
            <w:r>
              <w:rPr>
                <w:rFonts w:asciiTheme="minorEastAsia" w:eastAsiaTheme="minorEastAsia" w:hAnsiTheme="minorEastAsia" w:hint="eastAsia"/>
                <w:iCs/>
              </w:rPr>
              <w:t>，食べ物へんしんブックをつくる。</w:t>
            </w:r>
            <w:r w:rsidR="00665EC6">
              <w:rPr>
                <w:rFonts w:asciiTheme="minorEastAsia" w:eastAsiaTheme="minorEastAsia" w:hAnsiTheme="minorEastAsia" w:hint="eastAsia"/>
                <w:iCs/>
              </w:rPr>
              <w:t>⑤</w:t>
            </w:r>
          </w:p>
          <w:p w14:paraId="269D8FA2" w14:textId="77777777" w:rsidR="00377554" w:rsidRDefault="00377554" w:rsidP="00377554">
            <w:pPr>
              <w:spacing w:line="260" w:lineRule="exact"/>
              <w:ind w:left="201" w:hangingChars="100" w:hanging="201"/>
              <w:rPr>
                <w:rFonts w:asciiTheme="minorEastAsia" w:eastAsiaTheme="minorEastAsia" w:hAnsiTheme="minorEastAsia"/>
                <w:iCs/>
              </w:rPr>
            </w:pPr>
          </w:p>
          <w:p w14:paraId="237A0AC5" w14:textId="454FEF56" w:rsidR="00EF7E26" w:rsidRPr="00C07286" w:rsidRDefault="00EF7E26" w:rsidP="00377554">
            <w:pPr>
              <w:spacing w:line="260" w:lineRule="exact"/>
              <w:ind w:left="201" w:hangingChars="100" w:hanging="201"/>
              <w:rPr>
                <w:rFonts w:asciiTheme="majorEastAsia" w:eastAsiaTheme="majorEastAsia" w:hAnsiTheme="majorEastAsia"/>
              </w:rPr>
            </w:pPr>
            <w:r>
              <w:rPr>
                <w:rFonts w:asciiTheme="minorEastAsia" w:eastAsiaTheme="minorEastAsia" w:hAnsiTheme="minorEastAsia" w:hint="eastAsia"/>
                <w:iCs/>
              </w:rPr>
              <w:t>８　食べ物へんしんブックを読み合い，単元のまとめをする。</w:t>
            </w:r>
            <w:r w:rsidR="002425D2">
              <w:rPr>
                <w:rFonts w:asciiTheme="minorEastAsia" w:eastAsiaTheme="minorEastAsia" w:hAnsiTheme="minorEastAsia" w:hint="eastAsia"/>
                <w:iCs/>
              </w:rPr>
              <w:t>①</w:t>
            </w:r>
          </w:p>
        </w:tc>
        <w:tc>
          <w:tcPr>
            <w:tcW w:w="4095" w:type="dxa"/>
            <w:tcBorders>
              <w:top w:val="single" w:sz="12" w:space="0" w:color="auto"/>
            </w:tcBorders>
            <w:shd w:val="clear" w:color="auto" w:fill="auto"/>
          </w:tcPr>
          <w:p w14:paraId="73EBA563" w14:textId="77777777" w:rsidR="00EF7E26" w:rsidRDefault="00EF7E26" w:rsidP="00377554">
            <w:pPr>
              <w:spacing w:line="260" w:lineRule="exact"/>
              <w:ind w:left="201" w:hangingChars="100" w:hanging="201"/>
              <w:rPr>
                <w:rFonts w:asciiTheme="minorEastAsia" w:eastAsiaTheme="minorEastAsia" w:hAnsiTheme="minorEastAsia"/>
                <w:noProof/>
              </w:rPr>
            </w:pPr>
          </w:p>
          <w:p w14:paraId="14C0FB16" w14:textId="77777777" w:rsidR="00377554" w:rsidRDefault="00377554" w:rsidP="00377554">
            <w:pPr>
              <w:spacing w:line="260" w:lineRule="exact"/>
              <w:ind w:left="201" w:hangingChars="100" w:hanging="201"/>
              <w:rPr>
                <w:rFonts w:asciiTheme="minorEastAsia" w:eastAsiaTheme="minorEastAsia" w:hAnsiTheme="minorEastAsia"/>
                <w:noProof/>
              </w:rPr>
            </w:pPr>
          </w:p>
          <w:p w14:paraId="2ACCE4FE" w14:textId="297F53DC" w:rsidR="00C32C15" w:rsidRDefault="00C32C15" w:rsidP="00377554">
            <w:pPr>
              <w:spacing w:line="260" w:lineRule="exact"/>
              <w:ind w:left="201" w:hangingChars="100" w:hanging="201"/>
              <w:rPr>
                <w:rFonts w:asciiTheme="minorEastAsia" w:eastAsiaTheme="minorEastAsia" w:hAnsiTheme="minorEastAsia"/>
                <w:noProof/>
              </w:rPr>
            </w:pPr>
            <w:r>
              <w:rPr>
                <w:rFonts w:asciiTheme="minorEastAsia" w:eastAsiaTheme="minorEastAsia" w:hAnsiTheme="minorEastAsia" w:hint="eastAsia"/>
                <w:noProof/>
              </w:rPr>
              <w:t xml:space="preserve">○　</w:t>
            </w:r>
            <w:r w:rsidR="00B73299">
              <w:rPr>
                <w:rFonts w:asciiTheme="minorEastAsia" w:eastAsiaTheme="minorEastAsia" w:hAnsiTheme="minorEastAsia" w:hint="eastAsia"/>
                <w:noProof/>
              </w:rPr>
              <w:t>「すがたをかえる大豆」の説明の工夫を生かすことができるように，取材や構成などの各過程において，筆者の説明の工夫を示し，ふり返る場を設定する。</w:t>
            </w:r>
          </w:p>
          <w:p w14:paraId="4DEEB305" w14:textId="77777777" w:rsidR="00377554" w:rsidRDefault="00377554" w:rsidP="00377554">
            <w:pPr>
              <w:spacing w:line="260" w:lineRule="exact"/>
              <w:ind w:left="201" w:hangingChars="100" w:hanging="201"/>
              <w:rPr>
                <w:rFonts w:asciiTheme="minorEastAsia" w:eastAsiaTheme="minorEastAsia" w:hAnsiTheme="minorEastAsia"/>
                <w:noProof/>
              </w:rPr>
            </w:pPr>
          </w:p>
          <w:p w14:paraId="1BFBEB61" w14:textId="059C0815" w:rsidR="00B73299" w:rsidRPr="00CB37DF" w:rsidRDefault="00B73299" w:rsidP="00377554">
            <w:pPr>
              <w:spacing w:line="260" w:lineRule="exact"/>
              <w:ind w:left="201" w:hangingChars="100" w:hanging="201"/>
              <w:rPr>
                <w:rFonts w:asciiTheme="minorEastAsia" w:eastAsiaTheme="minorEastAsia" w:hAnsiTheme="minorEastAsia"/>
                <w:noProof/>
              </w:rPr>
            </w:pPr>
            <w:r>
              <w:rPr>
                <w:rFonts w:asciiTheme="minorEastAsia" w:eastAsiaTheme="minorEastAsia" w:hAnsiTheme="minorEastAsia" w:hint="eastAsia"/>
                <w:noProof/>
              </w:rPr>
              <w:t>○　学習への達成感や成就感を味わうことができるように，完成した食べ物へんしんブックと，試しの文章を比べて自己の成長を見いだす場を設定する。</w:t>
            </w:r>
          </w:p>
        </w:tc>
        <w:tc>
          <w:tcPr>
            <w:tcW w:w="2730" w:type="dxa"/>
            <w:tcBorders>
              <w:top w:val="single" w:sz="12" w:space="0" w:color="auto"/>
            </w:tcBorders>
            <w:shd w:val="clear" w:color="auto" w:fill="auto"/>
          </w:tcPr>
          <w:p w14:paraId="0D4D475C" w14:textId="77777777" w:rsidR="00EF7E26" w:rsidRDefault="00EF7E26" w:rsidP="00377554">
            <w:pPr>
              <w:spacing w:line="260" w:lineRule="exact"/>
              <w:ind w:leftChars="100" w:left="201" w:firstLineChars="200" w:firstLine="402"/>
              <w:rPr>
                <w:rFonts w:asciiTheme="minorEastAsia" w:eastAsiaTheme="minorEastAsia" w:hAnsiTheme="minorEastAsia"/>
                <w:noProof/>
              </w:rPr>
            </w:pPr>
          </w:p>
          <w:p w14:paraId="5C03A797" w14:textId="77777777" w:rsidR="00377554" w:rsidRDefault="00377554" w:rsidP="00377554">
            <w:pPr>
              <w:spacing w:line="260" w:lineRule="exact"/>
              <w:ind w:left="221" w:hangingChars="100" w:hanging="221"/>
              <w:rPr>
                <w:rFonts w:ascii="ＭＳ 明朝"/>
                <w:spacing w:val="10"/>
              </w:rPr>
            </w:pPr>
          </w:p>
          <w:p w14:paraId="694A56A0" w14:textId="77777777" w:rsidR="00377554" w:rsidRDefault="00C0523A" w:rsidP="00377554">
            <w:pPr>
              <w:spacing w:line="260" w:lineRule="exact"/>
              <w:ind w:left="146" w:hangingChars="100" w:hanging="146"/>
              <w:rPr>
                <w:rFonts w:ascii="ＭＳ 明朝"/>
                <w:spacing w:val="-6"/>
                <w:w w:val="80"/>
              </w:rPr>
            </w:pPr>
            <w:r w:rsidRPr="00377554">
              <w:rPr>
                <w:rFonts w:ascii="ＭＳ 明朝" w:hint="eastAsia"/>
                <w:spacing w:val="-6"/>
                <w:w w:val="80"/>
              </w:rPr>
              <w:t>○　書く内容の中心を明確にし，内容のまとまりで段落をつくったり，段落相互の関係に注意したりして，文章の構成を考えている。</w:t>
            </w:r>
          </w:p>
          <w:p w14:paraId="2AB3A95F" w14:textId="77777777" w:rsidR="00C0523A" w:rsidRDefault="00C0523A" w:rsidP="00377554">
            <w:pPr>
              <w:spacing w:line="260" w:lineRule="exact"/>
              <w:ind w:left="146" w:hangingChars="100" w:hanging="146"/>
              <w:jc w:val="right"/>
              <w:rPr>
                <w:spacing w:val="-6"/>
                <w:w w:val="80"/>
              </w:rPr>
            </w:pPr>
            <w:r w:rsidRPr="00377554">
              <w:rPr>
                <w:rFonts w:hint="eastAsia"/>
                <w:spacing w:val="-6"/>
                <w:w w:val="80"/>
              </w:rPr>
              <w:t>（思考・判断・表現）</w:t>
            </w:r>
          </w:p>
          <w:p w14:paraId="33DA09B2" w14:textId="77777777" w:rsidR="00377554" w:rsidRDefault="00377554" w:rsidP="00377554">
            <w:pPr>
              <w:spacing w:line="260" w:lineRule="exact"/>
              <w:ind w:left="201" w:hangingChars="100" w:hanging="201"/>
            </w:pPr>
            <w:r>
              <w:rPr>
                <w:rFonts w:hint="eastAsia"/>
              </w:rPr>
              <w:t>○</w:t>
            </w:r>
            <w:r w:rsidRPr="00377554">
              <w:t xml:space="preserve">　</w:t>
            </w:r>
            <w:r w:rsidRPr="00377554">
              <w:rPr>
                <w:rFonts w:hint="eastAsia"/>
              </w:rPr>
              <w:t>学びをふり返り，説明的な文章の工夫を見つけ，それを自分の表現に生かすことのよさを実感している。</w:t>
            </w:r>
          </w:p>
          <w:p w14:paraId="2A81AA7A" w14:textId="2C5F01DA" w:rsidR="00377554" w:rsidRPr="00377554" w:rsidRDefault="00377554" w:rsidP="00377554">
            <w:pPr>
              <w:spacing w:line="260" w:lineRule="exact"/>
              <w:ind w:left="158" w:hangingChars="100" w:hanging="158"/>
              <w:rPr>
                <w:w w:val="80"/>
              </w:rPr>
            </w:pPr>
            <w:r w:rsidRPr="00377554">
              <w:rPr>
                <w:rFonts w:hint="eastAsia"/>
                <w:w w:val="80"/>
              </w:rPr>
              <w:t>（主体的に学習に取り組む態度）</w:t>
            </w:r>
          </w:p>
        </w:tc>
      </w:tr>
    </w:tbl>
    <w:p w14:paraId="760657CE" w14:textId="77777777" w:rsidR="00377554" w:rsidRDefault="00377554" w:rsidP="0023093A">
      <w:pPr>
        <w:autoSpaceDE w:val="0"/>
        <w:autoSpaceDN w:val="0"/>
        <w:adjustRightInd w:val="0"/>
        <w:spacing w:line="240" w:lineRule="exact"/>
        <w:rPr>
          <w:rFonts w:ascii="ＭＳ ゴシック" w:eastAsia="ＭＳ ゴシック" w:hAnsi="ＭＳ ゴシック" w:cs="ＭＳ ゴシック"/>
          <w:spacing w:val="8"/>
          <w:kern w:val="0"/>
          <w:szCs w:val="21"/>
          <w:u w:val="single" w:color="000000"/>
        </w:rPr>
      </w:pPr>
    </w:p>
    <w:p w14:paraId="491505D2" w14:textId="18297BBE" w:rsidR="0023093A" w:rsidRPr="00823511" w:rsidRDefault="00C0167A" w:rsidP="0023093A">
      <w:pPr>
        <w:autoSpaceDE w:val="0"/>
        <w:autoSpaceDN w:val="0"/>
        <w:adjustRightInd w:val="0"/>
        <w:spacing w:line="240" w:lineRule="exact"/>
        <w:rPr>
          <w:rFonts w:ascii="ＭＳ ゴシック" w:eastAsia="ＭＳ ゴシック" w:hAnsi="ＭＳ ゴシック" w:cs="ＭＳ ゴシック"/>
          <w:spacing w:val="8"/>
          <w:kern w:val="0"/>
          <w:szCs w:val="21"/>
          <w:u w:val="single" w:color="000000"/>
        </w:rPr>
      </w:pPr>
      <w:r>
        <w:rPr>
          <w:rFonts w:ascii="ＭＳ ゴシック" w:eastAsia="ＭＳ ゴシック" w:hAnsi="ＭＳ ゴシック" w:cs="ＭＳ ゴシック" w:hint="eastAsia"/>
          <w:spacing w:val="8"/>
          <w:kern w:val="0"/>
          <w:szCs w:val="21"/>
          <w:u w:val="single" w:color="000000"/>
        </w:rPr>
        <w:lastRenderedPageBreak/>
        <w:t>授業</w:t>
      </w:r>
      <w:r w:rsidR="0023093A" w:rsidRPr="00823511">
        <w:rPr>
          <w:rFonts w:ascii="ＭＳ ゴシック" w:eastAsia="ＭＳ ゴシック" w:hAnsi="ＭＳ ゴシック" w:cs="ＭＳ ゴシック" w:hint="eastAsia"/>
          <w:spacing w:val="8"/>
          <w:kern w:val="0"/>
          <w:szCs w:val="21"/>
          <w:u w:val="single" w:color="000000"/>
        </w:rPr>
        <w:t>（国語科</w:t>
      </w:r>
      <w:r w:rsidR="0023093A" w:rsidRPr="00823511">
        <w:rPr>
          <w:rFonts w:ascii="ＭＳ ゴシック" w:eastAsia="ＭＳ ゴシック" w:hAnsi="ＭＳ ゴシック" w:cs="ＭＳ ゴシック"/>
          <w:spacing w:val="8"/>
          <w:kern w:val="0"/>
          <w:szCs w:val="21"/>
          <w:u w:val="single" w:color="000000"/>
        </w:rPr>
        <w:t>）</w:t>
      </w:r>
      <w:r w:rsidR="0023093A" w:rsidRPr="00823511">
        <w:rPr>
          <w:rFonts w:ascii="ＭＳ ゴシック" w:eastAsia="ＭＳ ゴシック" w:hAnsi="ＭＳ ゴシック" w:cs="ＭＳ ゴシック" w:hint="eastAsia"/>
          <w:spacing w:val="8"/>
          <w:kern w:val="0"/>
          <w:szCs w:val="21"/>
          <w:u w:val="single" w:color="000000"/>
        </w:rPr>
        <w:t>令和３年</w:t>
      </w:r>
      <w:r w:rsidR="00F628F2">
        <w:rPr>
          <w:rFonts w:ascii="ＭＳ ゴシック" w:eastAsia="ＭＳ ゴシック" w:hAnsi="ＭＳ ゴシック" w:cs="ＭＳ ゴシック" w:hint="eastAsia"/>
          <w:spacing w:val="8"/>
          <w:kern w:val="0"/>
          <w:szCs w:val="21"/>
          <w:u w:val="single" w:color="000000"/>
        </w:rPr>
        <w:t>○</w:t>
      </w:r>
      <w:r w:rsidR="0023093A" w:rsidRPr="00823511">
        <w:rPr>
          <w:rFonts w:ascii="ＭＳ ゴシック" w:eastAsia="ＭＳ ゴシック" w:hAnsi="ＭＳ ゴシック" w:cs="ＭＳ ゴシック" w:hint="eastAsia"/>
          <w:spacing w:val="8"/>
          <w:kern w:val="0"/>
          <w:szCs w:val="21"/>
          <w:u w:val="single" w:color="000000"/>
        </w:rPr>
        <w:t>月</w:t>
      </w:r>
      <w:r w:rsidR="00F628F2">
        <w:rPr>
          <w:rFonts w:ascii="ＭＳ ゴシック" w:eastAsia="ＭＳ ゴシック" w:hAnsi="ＭＳ ゴシック" w:cs="ＭＳ ゴシック" w:hint="eastAsia"/>
          <w:spacing w:val="8"/>
          <w:kern w:val="0"/>
          <w:szCs w:val="21"/>
          <w:u w:val="single" w:color="000000"/>
        </w:rPr>
        <w:t>○</w:t>
      </w:r>
      <w:r w:rsidR="0023093A" w:rsidRPr="00823511">
        <w:rPr>
          <w:rFonts w:ascii="ＭＳ ゴシック" w:eastAsia="ＭＳ ゴシック" w:hAnsi="ＭＳ ゴシック" w:cs="ＭＳ ゴシック" w:hint="eastAsia"/>
          <w:spacing w:val="8"/>
          <w:kern w:val="0"/>
          <w:szCs w:val="21"/>
          <w:u w:val="single" w:color="000000"/>
        </w:rPr>
        <w:t>日（</w:t>
      </w:r>
      <w:r w:rsidR="00F628F2">
        <w:rPr>
          <w:rFonts w:ascii="ＭＳ ゴシック" w:eastAsia="ＭＳ ゴシック" w:hAnsi="ＭＳ ゴシック" w:cs="ＭＳ ゴシック" w:hint="eastAsia"/>
          <w:spacing w:val="8"/>
          <w:kern w:val="0"/>
          <w:szCs w:val="21"/>
          <w:u w:val="single" w:color="000000"/>
        </w:rPr>
        <w:t>○</w:t>
      </w:r>
      <w:r w:rsidR="0023093A" w:rsidRPr="00823511">
        <w:rPr>
          <w:rFonts w:ascii="ＭＳ ゴシック" w:eastAsia="ＭＳ ゴシック" w:hAnsi="ＭＳ ゴシック" w:cs="ＭＳ ゴシック" w:hint="eastAsia"/>
          <w:spacing w:val="8"/>
          <w:kern w:val="0"/>
          <w:szCs w:val="21"/>
          <w:u w:val="single" w:color="000000"/>
        </w:rPr>
        <w:t>曜日）</w:t>
      </w:r>
      <w:r w:rsidR="00377554" w:rsidRPr="00684AA2">
        <w:rPr>
          <w:rFonts w:ascii="ＭＳ ゴシック" w:eastAsia="ＭＳ ゴシック" w:hAnsi="ＭＳ ゴシック" w:cs="ＭＳ ゴシック" w:hint="eastAsia"/>
          <w:color w:val="FFFFFF" w:themeColor="background1"/>
          <w:spacing w:val="8"/>
          <w:kern w:val="0"/>
          <w:szCs w:val="21"/>
          <w:u w:val="single" w:color="000000"/>
        </w:rPr>
        <w:t>９：３０</w:t>
      </w:r>
      <w:r w:rsidR="0023093A" w:rsidRPr="00684AA2">
        <w:rPr>
          <w:rFonts w:ascii="ＭＳ ゴシック" w:eastAsia="ＭＳ ゴシック" w:hAnsi="ＭＳ ゴシック" w:cs="ＭＳ ゴシック" w:hint="eastAsia"/>
          <w:color w:val="FFFFFF" w:themeColor="background1"/>
          <w:spacing w:val="8"/>
          <w:kern w:val="0"/>
          <w:szCs w:val="21"/>
          <w:u w:val="single" w:color="000000"/>
        </w:rPr>
        <w:t>～</w:t>
      </w:r>
      <w:r w:rsidR="00377554" w:rsidRPr="00684AA2">
        <w:rPr>
          <w:rFonts w:ascii="ＭＳ ゴシック" w:eastAsia="ＭＳ ゴシック" w:hAnsi="ＭＳ ゴシック" w:cs="ＭＳ ゴシック" w:hint="eastAsia"/>
          <w:color w:val="FFFFFF" w:themeColor="background1"/>
          <w:spacing w:val="8"/>
          <w:kern w:val="0"/>
          <w:szCs w:val="21"/>
          <w:u w:val="single" w:color="000000"/>
        </w:rPr>
        <w:t>１０</w:t>
      </w:r>
      <w:r w:rsidR="006224D3" w:rsidRPr="00684AA2">
        <w:rPr>
          <w:rFonts w:ascii="ＭＳ ゴシック" w:eastAsia="ＭＳ ゴシック" w:hAnsi="ＭＳ ゴシック" w:cs="ＭＳ ゴシック" w:hint="eastAsia"/>
          <w:color w:val="FFFFFF" w:themeColor="background1"/>
          <w:spacing w:val="8"/>
          <w:kern w:val="0"/>
          <w:szCs w:val="21"/>
          <w:u w:val="single" w:color="000000"/>
        </w:rPr>
        <w:t>：１５</w:t>
      </w:r>
      <w:r w:rsidR="00F628F2">
        <w:rPr>
          <w:rFonts w:ascii="ＭＳ ゴシック" w:eastAsia="ＭＳ ゴシック" w:hAnsi="ＭＳ ゴシック" w:cs="ＭＳ ゴシック" w:hint="eastAsia"/>
          <w:spacing w:val="8"/>
          <w:kern w:val="0"/>
          <w:szCs w:val="21"/>
          <w:u w:val="single" w:color="000000"/>
        </w:rPr>
        <w:t xml:space="preserve">　　</w:t>
      </w:r>
      <w:r>
        <w:rPr>
          <w:rFonts w:ascii="ＭＳ ゴシック" w:eastAsia="ＭＳ ゴシック" w:hAnsi="ＭＳ ゴシック" w:cs="ＭＳ ゴシック" w:hint="eastAsia"/>
          <w:spacing w:val="8"/>
          <w:kern w:val="0"/>
          <w:szCs w:val="21"/>
          <w:u w:val="single" w:color="000000"/>
        </w:rPr>
        <w:t xml:space="preserve">　　</w:t>
      </w:r>
      <w:r w:rsidR="00377554">
        <w:rPr>
          <w:rFonts w:ascii="ＭＳ ゴシック" w:eastAsia="ＭＳ ゴシック" w:hAnsi="ＭＳ ゴシック" w:cs="ＭＳ ゴシック" w:hint="eastAsia"/>
          <w:spacing w:val="8"/>
          <w:kern w:val="0"/>
          <w:szCs w:val="21"/>
          <w:u w:val="single" w:color="000000"/>
        </w:rPr>
        <w:t xml:space="preserve">　</w:t>
      </w:r>
      <w:r w:rsidR="00B441BC">
        <w:rPr>
          <w:rFonts w:ascii="ＭＳ ゴシック" w:eastAsia="ＭＳ ゴシック" w:hAnsi="ＭＳ ゴシック" w:cs="ＭＳ ゴシック" w:hint="eastAsia"/>
          <w:spacing w:val="8"/>
          <w:kern w:val="0"/>
          <w:szCs w:val="21"/>
          <w:u w:val="single" w:color="000000"/>
        </w:rPr>
        <w:t xml:space="preserve">　</w:t>
      </w:r>
      <w:r w:rsidR="0023093A" w:rsidRPr="00823511">
        <w:rPr>
          <w:rFonts w:ascii="ＭＳ ゴシック" w:eastAsia="ＭＳ ゴシック" w:hAnsi="ＭＳ ゴシック" w:cs="ＭＳ ゴシック" w:hint="eastAsia"/>
          <w:spacing w:val="8"/>
          <w:kern w:val="0"/>
          <w:szCs w:val="21"/>
          <w:u w:val="single" w:color="000000"/>
        </w:rPr>
        <w:t>於：</w:t>
      </w:r>
      <w:r w:rsidR="00823511" w:rsidRPr="00823511">
        <w:rPr>
          <w:rFonts w:ascii="ＭＳ ゴシック" w:eastAsia="ＭＳ ゴシック" w:hAnsi="ＭＳ ゴシック" w:cs="ＭＳ ゴシック" w:hint="eastAsia"/>
          <w:spacing w:val="8"/>
          <w:kern w:val="0"/>
          <w:szCs w:val="21"/>
          <w:u w:val="single" w:color="000000"/>
        </w:rPr>
        <w:t>３</w:t>
      </w:r>
      <w:r w:rsidR="00684AA2">
        <w:rPr>
          <w:rFonts w:ascii="ＭＳ ゴシック" w:eastAsia="ＭＳ ゴシック" w:hAnsi="ＭＳ ゴシック" w:cs="ＭＳ ゴシック" w:hint="eastAsia"/>
          <w:spacing w:val="8"/>
          <w:kern w:val="0"/>
          <w:szCs w:val="21"/>
          <w:u w:val="single" w:color="000000"/>
        </w:rPr>
        <w:t>年〇</w:t>
      </w:r>
      <w:bookmarkStart w:id="3" w:name="_GoBack"/>
      <w:bookmarkEnd w:id="3"/>
      <w:r w:rsidR="00377554">
        <w:rPr>
          <w:rFonts w:ascii="ＭＳ ゴシック" w:eastAsia="ＭＳ ゴシック" w:hAnsi="ＭＳ ゴシック" w:cs="ＭＳ ゴシック" w:hint="eastAsia"/>
          <w:spacing w:val="8"/>
          <w:kern w:val="0"/>
          <w:szCs w:val="21"/>
          <w:u w:val="single" w:color="000000"/>
        </w:rPr>
        <w:t>組教室</w:t>
      </w:r>
    </w:p>
    <w:p w14:paraId="468D12B8" w14:textId="6DAEB336" w:rsidR="0023093A" w:rsidRPr="00823511" w:rsidRDefault="0023093A" w:rsidP="0082225D">
      <w:pPr>
        <w:spacing w:line="280" w:lineRule="exact"/>
        <w:rPr>
          <w:rFonts w:ascii="ＭＳ 明朝" w:hAnsi="ＭＳ 明朝" w:cs="ＭＳ 明朝"/>
        </w:rPr>
      </w:pPr>
      <w:r w:rsidRPr="00823511">
        <w:rPr>
          <w:rFonts w:ascii="ＭＳ ゴシック" w:eastAsia="ＭＳ ゴシック" w:hAnsi="ＭＳ ゴシック" w:hint="eastAsia"/>
        </w:rPr>
        <w:t>（１</w:t>
      </w:r>
      <w:r w:rsidR="00CD4F1D">
        <w:rPr>
          <w:rFonts w:ascii="ＭＳ ゴシック" w:eastAsia="ＭＳ ゴシック" w:hAnsi="ＭＳ ゴシック"/>
        </w:rPr>
        <w:t>）</w:t>
      </w:r>
      <w:r w:rsidRPr="00823511">
        <w:rPr>
          <w:rFonts w:ascii="ＭＳ ゴシック" w:eastAsia="ＭＳ ゴシック" w:hAnsi="ＭＳ ゴシック" w:hint="eastAsia"/>
        </w:rPr>
        <w:t>主眼</w:t>
      </w:r>
    </w:p>
    <w:p w14:paraId="053CFE36" w14:textId="09C47D3E" w:rsidR="00A6119A" w:rsidRDefault="00A6119A" w:rsidP="00A6119A">
      <w:pPr>
        <w:pStyle w:val="1"/>
        <w:spacing w:line="280" w:lineRule="exact"/>
        <w:ind w:leftChars="200" w:left="402" w:firstLineChars="100" w:firstLine="201"/>
        <w:rPr>
          <w:rFonts w:ascii="ＭＳ 明朝"/>
          <w:spacing w:val="10"/>
        </w:rPr>
      </w:pPr>
      <w:r>
        <w:rPr>
          <w:rFonts w:asciiTheme="minorEastAsia" w:eastAsiaTheme="minorEastAsia" w:hAnsiTheme="minorEastAsia" w:hint="eastAsia"/>
          <w:color w:val="000000" w:themeColor="text1"/>
        </w:rPr>
        <w:t>事例の順序性や筆者がどのような理由で事例を選んだかについて話し合う活動</w:t>
      </w:r>
      <w:r w:rsidR="00E63B88">
        <w:rPr>
          <w:rFonts w:asciiTheme="minorEastAsia" w:eastAsiaTheme="minorEastAsia" w:hAnsiTheme="minorEastAsia" w:hint="eastAsia"/>
          <w:color w:val="000000" w:themeColor="text1"/>
        </w:rPr>
        <w:t>を通して</w:t>
      </w:r>
      <w:r w:rsidR="0034566A">
        <w:rPr>
          <w:rFonts w:asciiTheme="minorEastAsia" w:eastAsiaTheme="minorEastAsia" w:hAnsiTheme="minorEastAsia" w:hint="eastAsia"/>
          <w:color w:val="000000" w:themeColor="text1"/>
        </w:rPr>
        <w:t>，</w:t>
      </w:r>
      <w:r>
        <w:rPr>
          <w:rFonts w:ascii="ＭＳ 明朝" w:hint="eastAsia"/>
          <w:spacing w:val="10"/>
        </w:rPr>
        <w:t>段落相互の関係に着目しながら，考えとそれを支える理由や事例との関係などについて，叙述を基に捉えることができるようにする。</w:t>
      </w:r>
    </w:p>
    <w:p w14:paraId="479ABDC3" w14:textId="668D1155" w:rsidR="00CD4F1D" w:rsidRPr="00CE0E65" w:rsidRDefault="00CD4F1D" w:rsidP="00A6119A">
      <w:pPr>
        <w:pStyle w:val="1"/>
        <w:spacing w:line="280" w:lineRule="exact"/>
        <w:rPr>
          <w:rFonts w:ascii="ＭＳ ゴシック" w:eastAsia="ＭＳ ゴシック" w:hAnsi="ＭＳ ゴシック"/>
          <w:color w:val="000000" w:themeColor="text1"/>
        </w:rPr>
      </w:pPr>
      <w:r w:rsidRPr="00CE0E65">
        <w:rPr>
          <w:rFonts w:ascii="ＭＳ ゴシック" w:eastAsia="ＭＳ ゴシック" w:hAnsi="ＭＳ ゴシック" w:hint="eastAsia"/>
          <w:color w:val="000000" w:themeColor="text1"/>
        </w:rPr>
        <w:t>（２）</w:t>
      </w:r>
      <w:r w:rsidR="00077E70">
        <w:rPr>
          <w:rFonts w:ascii="ＭＳ ゴシック" w:eastAsia="ＭＳ ゴシック" w:hAnsi="ＭＳ ゴシック" w:hint="eastAsia"/>
          <w:color w:val="000000" w:themeColor="text1"/>
        </w:rPr>
        <w:t>本時</w:t>
      </w:r>
      <w:r w:rsidR="00A6119A">
        <w:rPr>
          <w:rFonts w:ascii="ＭＳ ゴシック" w:eastAsia="ＭＳ ゴシック" w:hAnsi="ＭＳ ゴシック" w:hint="eastAsia"/>
          <w:color w:val="000000" w:themeColor="text1"/>
        </w:rPr>
        <w:t>における学びに没頭する子どもの姿</w:t>
      </w:r>
    </w:p>
    <w:p w14:paraId="166EB444" w14:textId="5BAFB01E" w:rsidR="00CD4F1D" w:rsidRPr="00A6119A" w:rsidRDefault="00CD4F1D" w:rsidP="0082225D">
      <w:pPr>
        <w:pStyle w:val="1"/>
        <w:spacing w:line="280" w:lineRule="exact"/>
        <w:ind w:left="402" w:hangingChars="200" w:hanging="402"/>
      </w:pPr>
      <w:r w:rsidRPr="00CE0E65">
        <w:rPr>
          <w:rFonts w:ascii="ＭＳ ゴシック" w:eastAsia="ＭＳ ゴシック" w:hAnsi="ＭＳ ゴシック" w:hint="eastAsia"/>
          <w:color w:val="000000" w:themeColor="text1"/>
        </w:rPr>
        <w:t xml:space="preserve">　　</w:t>
      </w:r>
      <w:r w:rsidR="00A6119A">
        <w:rPr>
          <w:rFonts w:ascii="ＭＳ ゴシック" w:eastAsia="ＭＳ ゴシック" w:hAnsi="ＭＳ ゴシック" w:hint="eastAsia"/>
          <w:color w:val="000000" w:themeColor="text1"/>
        </w:rPr>
        <w:t xml:space="preserve">　</w:t>
      </w:r>
      <w:r w:rsidR="00A6119A" w:rsidRPr="00A6119A">
        <w:rPr>
          <w:rFonts w:hint="eastAsia"/>
        </w:rPr>
        <w:t>筆者がどのような順序で説明しているかについて</w:t>
      </w:r>
      <w:r w:rsidR="00777F2D">
        <w:rPr>
          <w:rFonts w:hint="eastAsia"/>
        </w:rPr>
        <w:t>自分の考えを他者と交流する中で，「手間のかけ方」を表す言葉や，説明の順序を表す言葉に目をつけて，筆</w:t>
      </w:r>
      <w:r w:rsidR="009B7B39">
        <w:rPr>
          <w:rFonts w:hint="eastAsia"/>
        </w:rPr>
        <w:t>者の考えと事例とのつながりについて問い直したり，捉え直したりしている</w:t>
      </w:r>
      <w:r w:rsidR="00777F2D">
        <w:rPr>
          <w:rFonts w:hint="eastAsia"/>
        </w:rPr>
        <w:t>姿。</w:t>
      </w:r>
    </w:p>
    <w:p w14:paraId="300640B0" w14:textId="2AB7BDE7" w:rsidR="00CD4F1D" w:rsidRPr="004029BF" w:rsidRDefault="00CD4F1D" w:rsidP="0082225D">
      <w:pPr>
        <w:pStyle w:val="1"/>
        <w:spacing w:line="280" w:lineRule="exact"/>
        <w:rPr>
          <w:rFonts w:asciiTheme="minorEastAsia" w:eastAsiaTheme="minorEastAsia" w:hAnsiTheme="minorEastAsia"/>
          <w:color w:val="000000" w:themeColor="text1"/>
        </w:rPr>
      </w:pPr>
      <w:r w:rsidRPr="00CE0E65">
        <w:rPr>
          <w:rFonts w:ascii="ＭＳ ゴシック" w:eastAsia="ＭＳ ゴシック" w:hAnsi="ＭＳ ゴシック" w:hint="eastAsia"/>
          <w:color w:val="000000" w:themeColor="text1"/>
        </w:rPr>
        <w:t xml:space="preserve">（３）準備　</w:t>
      </w:r>
      <w:r w:rsidRPr="004029BF">
        <w:rPr>
          <w:rFonts w:asciiTheme="minorEastAsia" w:eastAsiaTheme="minorEastAsia" w:hAnsiTheme="minorEastAsia" w:hint="eastAsia"/>
          <w:color w:val="000000" w:themeColor="text1"/>
        </w:rPr>
        <w:t>学びのあしあと</w:t>
      </w:r>
      <w:r w:rsidR="002575B5">
        <w:rPr>
          <w:rFonts w:asciiTheme="minorEastAsia" w:eastAsiaTheme="minorEastAsia" w:hAnsiTheme="minorEastAsia" w:hint="eastAsia"/>
          <w:color w:val="000000" w:themeColor="text1"/>
        </w:rPr>
        <w:t>，</w:t>
      </w:r>
      <w:r w:rsidR="00AF0FB8">
        <w:rPr>
          <w:rFonts w:asciiTheme="minorEastAsia" w:eastAsiaTheme="minorEastAsia" w:hAnsiTheme="minorEastAsia" w:hint="eastAsia"/>
          <w:color w:val="000000" w:themeColor="text1"/>
        </w:rPr>
        <w:t>全文シート，</w:t>
      </w:r>
      <w:r w:rsidR="002575B5">
        <w:rPr>
          <w:rFonts w:asciiTheme="minorEastAsia" w:eastAsiaTheme="minorEastAsia" w:hAnsiTheme="minorEastAsia" w:hint="eastAsia"/>
          <w:color w:val="000000" w:themeColor="text1"/>
        </w:rPr>
        <w:t>読み取り表</w:t>
      </w:r>
    </w:p>
    <w:p w14:paraId="7AEC6B50" w14:textId="77777777" w:rsidR="00CD4F1D" w:rsidRPr="00C43CB5" w:rsidRDefault="00CD4F1D" w:rsidP="0082225D">
      <w:pPr>
        <w:pStyle w:val="1"/>
        <w:spacing w:line="280" w:lineRule="exact"/>
        <w:rPr>
          <w:rFonts w:ascii="ＭＳ ゴシック" w:eastAsia="ＭＳ ゴシック" w:hAnsi="ＭＳ ゴシック"/>
          <w:color w:val="000000" w:themeColor="text1"/>
        </w:rPr>
      </w:pPr>
      <w:r w:rsidRPr="00C43CB5">
        <w:rPr>
          <w:rFonts w:ascii="ＭＳ ゴシック" w:eastAsia="ＭＳ ゴシック" w:hAnsi="ＭＳ ゴシック" w:hint="eastAsia"/>
          <w:color w:val="000000" w:themeColor="text1"/>
        </w:rPr>
        <w:t xml:space="preserve">（４）展開　</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1"/>
        <w:gridCol w:w="4961"/>
      </w:tblGrid>
      <w:tr w:rsidR="00CD4F1D" w:rsidRPr="00B73660" w14:paraId="326E7D3A" w14:textId="77777777" w:rsidTr="00CD4F1D">
        <w:trPr>
          <w:jc w:val="center"/>
        </w:trPr>
        <w:tc>
          <w:tcPr>
            <w:tcW w:w="4881" w:type="dxa"/>
          </w:tcPr>
          <w:p w14:paraId="5ADDD1EC" w14:textId="77777777" w:rsidR="00CD4F1D" w:rsidRPr="00B73660" w:rsidRDefault="00CD4F1D" w:rsidP="0082225D">
            <w:pPr>
              <w:spacing w:line="280" w:lineRule="exact"/>
              <w:ind w:leftChars="12" w:left="420" w:hangingChars="210" w:hanging="396"/>
              <w:jc w:val="center"/>
              <w:rPr>
                <w:rFonts w:eastAsia="SimSun"/>
                <w:color w:val="000000" w:themeColor="text1"/>
                <w:spacing w:val="-6"/>
                <w:sz w:val="18"/>
              </w:rPr>
            </w:pPr>
            <w:r w:rsidRPr="00B73660">
              <w:rPr>
                <w:rFonts w:eastAsia="ＭＳ ゴシック" w:hint="eastAsia"/>
                <w:color w:val="000000" w:themeColor="text1"/>
                <w:spacing w:val="-6"/>
              </w:rPr>
              <w:t>学習活動と子どもの意識</w:t>
            </w:r>
          </w:p>
        </w:tc>
        <w:tc>
          <w:tcPr>
            <w:tcW w:w="4961" w:type="dxa"/>
          </w:tcPr>
          <w:p w14:paraId="0ACB404D" w14:textId="77777777" w:rsidR="00CD4F1D" w:rsidRPr="00B73660" w:rsidRDefault="00CD4F1D" w:rsidP="0082225D">
            <w:pPr>
              <w:spacing w:line="280" w:lineRule="exact"/>
              <w:ind w:left="446" w:hangingChars="236" w:hanging="446"/>
              <w:jc w:val="center"/>
              <w:rPr>
                <w:rFonts w:eastAsia="SimSun"/>
                <w:color w:val="000000" w:themeColor="text1"/>
                <w:spacing w:val="-6"/>
                <w:sz w:val="18"/>
              </w:rPr>
            </w:pPr>
            <w:r w:rsidRPr="00B73660">
              <w:rPr>
                <w:rFonts w:eastAsia="ＭＳ ゴシック" w:hint="eastAsia"/>
                <w:color w:val="000000" w:themeColor="text1"/>
                <w:spacing w:val="-6"/>
              </w:rPr>
              <w:t>誘導上の留意点（○）と評価（※）</w:t>
            </w:r>
          </w:p>
        </w:tc>
      </w:tr>
      <w:tr w:rsidR="00CD4F1D" w:rsidRPr="00B73660" w14:paraId="56C68B79" w14:textId="77777777" w:rsidTr="009843DC">
        <w:trPr>
          <w:trHeight w:val="10836"/>
          <w:jc w:val="center"/>
        </w:trPr>
        <w:tc>
          <w:tcPr>
            <w:tcW w:w="4881" w:type="dxa"/>
            <w:tcBorders>
              <w:bottom w:val="single" w:sz="4" w:space="0" w:color="auto"/>
            </w:tcBorders>
          </w:tcPr>
          <w:p w14:paraId="53C6D6D6" w14:textId="31205EC0" w:rsidR="00CD4F1D" w:rsidRPr="00B73660" w:rsidRDefault="00CD4F1D" w:rsidP="0082225D">
            <w:pPr>
              <w:spacing w:line="280" w:lineRule="exact"/>
              <w:ind w:left="189" w:hangingChars="100" w:hanging="189"/>
              <w:jc w:val="left"/>
              <w:rPr>
                <w:color w:val="000000" w:themeColor="text1"/>
                <w:spacing w:val="-6"/>
              </w:rPr>
            </w:pPr>
            <w:r w:rsidRPr="00B73660">
              <w:rPr>
                <w:rFonts w:hint="eastAsia"/>
                <w:color w:val="000000" w:themeColor="text1"/>
                <w:spacing w:val="-6"/>
              </w:rPr>
              <w:t>１　本時学習のめあてを話し合う。</w:t>
            </w:r>
          </w:p>
          <w:p w14:paraId="0E2CB580" w14:textId="4AC03B16" w:rsidR="00CD4F1D" w:rsidRPr="00B73660" w:rsidRDefault="009843DC" w:rsidP="0082225D">
            <w:pPr>
              <w:spacing w:line="280" w:lineRule="exact"/>
              <w:jc w:val="left"/>
              <w:rPr>
                <w:color w:val="000000" w:themeColor="text1"/>
                <w:spacing w:val="-6"/>
              </w:rPr>
            </w:pPr>
            <w:r>
              <w:rPr>
                <w:noProof/>
                <w:color w:val="000000" w:themeColor="text1"/>
                <w:spacing w:val="-6"/>
              </w:rPr>
              <mc:AlternateContent>
                <mc:Choice Requires="wps">
                  <w:drawing>
                    <wp:anchor distT="0" distB="0" distL="114300" distR="114300" simplePos="0" relativeHeight="251824128" behindDoc="0" locked="0" layoutInCell="1" allowOverlap="1" wp14:anchorId="2AFFCE23" wp14:editId="5A593465">
                      <wp:simplePos x="0" y="0"/>
                      <wp:positionH relativeFrom="column">
                        <wp:posOffset>5715</wp:posOffset>
                      </wp:positionH>
                      <wp:positionV relativeFrom="paragraph">
                        <wp:posOffset>38735</wp:posOffset>
                      </wp:positionV>
                      <wp:extent cx="2927985" cy="495300"/>
                      <wp:effectExtent l="0" t="0" r="24765" b="19050"/>
                      <wp:wrapNone/>
                      <wp:docPr id="1" name="四角形: 角を丸くする 1"/>
                      <wp:cNvGraphicFramePr/>
                      <a:graphic xmlns:a="http://schemas.openxmlformats.org/drawingml/2006/main">
                        <a:graphicData uri="http://schemas.microsoft.com/office/word/2010/wordprocessingShape">
                          <wps:wsp>
                            <wps:cNvSpPr/>
                            <wps:spPr>
                              <a:xfrm>
                                <a:off x="0" y="0"/>
                                <a:ext cx="2927985" cy="4953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8ABF4" w14:textId="03814C35" w:rsidR="003D39F6" w:rsidRPr="009843DC" w:rsidRDefault="003D39F6" w:rsidP="00777F2D">
                                  <w:pPr>
                                    <w:spacing w:line="180" w:lineRule="exact"/>
                                    <w:ind w:rightChars="-50" w:right="-100"/>
                                    <w:jc w:val="left"/>
                                    <w:rPr>
                                      <w:color w:val="000000" w:themeColor="text1"/>
                                      <w:sz w:val="16"/>
                                      <w:szCs w:val="22"/>
                                    </w:rPr>
                                  </w:pPr>
                                  <w:r>
                                    <w:rPr>
                                      <w:rFonts w:hint="eastAsia"/>
                                      <w:color w:val="000000" w:themeColor="text1"/>
                                      <w:sz w:val="16"/>
                                      <w:szCs w:val="22"/>
                                    </w:rPr>
                                    <w:t xml:space="preserve">　前回は，国分さんがどのような順序で大豆のへんしんを説明しているのか自分なりに考えたよ。今日はみんなで話し合って，国分さんの説明の工夫を見付けたいな。</w:t>
                                  </w:r>
                                </w:p>
                                <w:p w14:paraId="2841EF77" w14:textId="77777777" w:rsidR="009843DC" w:rsidRPr="003D39F6" w:rsidRDefault="009843DC" w:rsidP="009843DC">
                                  <w:pPr>
                                    <w:jc w:val="center"/>
                                    <w:rPr>
                                      <w:color w:val="000000" w:themeColor="text1"/>
                                      <w:sz w:val="16"/>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FFCE23" id="四角形: 角を丸くする 1" o:spid="_x0000_s1030" style="position:absolute;margin-left:.45pt;margin-top:3.05pt;width:230.55pt;height:39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" fillcolor="white [3212]" strokecolor="black [3213]" strokeweight="1pt">
                      <v:stroke joinstyle="miter"/>
                      <v:textbox>
                        <w:txbxContent>
                          <w:p w14:paraId="1B58ABF4" w14:textId="03814C35" w:rsidR="003D39F6" w:rsidRPr="009843DC" w:rsidRDefault="003D39F6" w:rsidP="00777F2D">
                            <w:pPr>
                              <w:spacing w:line="180" w:lineRule="exact"/>
                              <w:ind w:rightChars="-50" w:right="-100"/>
                              <w:jc w:val="left"/>
                              <w:rPr>
                                <w:rFonts w:hint="eastAsia"/>
                                <w:color w:val="000000" w:themeColor="text1"/>
                                <w:sz w:val="16"/>
                                <w:szCs w:val="22"/>
                              </w:rPr>
                            </w:pPr>
                            <w:r>
                              <w:rPr>
                                <w:rFonts w:hint="eastAsia"/>
                                <w:color w:val="000000" w:themeColor="text1"/>
                                <w:sz w:val="16"/>
                                <w:szCs w:val="22"/>
                              </w:rPr>
                              <w:t xml:space="preserve">　</w:t>
                            </w:r>
                            <w:r>
                              <w:rPr>
                                <w:rFonts w:hint="eastAsia"/>
                                <w:color w:val="000000" w:themeColor="text1"/>
                                <w:sz w:val="16"/>
                                <w:szCs w:val="22"/>
                              </w:rPr>
                              <w:t>前回は，国分さんがどのような順序で大豆のへんしんを説明しているのか自分なりに考えたよ。今日はみんなで話し合って，国分さんの説明の工夫を見付けたいな。</w:t>
                            </w:r>
                          </w:p>
                          <w:p w14:paraId="2841EF77" w14:textId="77777777" w:rsidR="009843DC" w:rsidRPr="003D39F6" w:rsidRDefault="009843DC" w:rsidP="009843DC">
                            <w:pPr>
                              <w:jc w:val="center"/>
                              <w:rPr>
                                <w:color w:val="000000" w:themeColor="text1"/>
                                <w:sz w:val="16"/>
                                <w:szCs w:val="22"/>
                              </w:rPr>
                            </w:pPr>
                          </w:p>
                        </w:txbxContent>
                      </v:textbox>
                    </v:roundrect>
                  </w:pict>
                </mc:Fallback>
              </mc:AlternateContent>
            </w:r>
          </w:p>
          <w:p w14:paraId="643B963C" w14:textId="0780BE86" w:rsidR="00CD4F1D" w:rsidRPr="00B73660" w:rsidRDefault="00CD4F1D" w:rsidP="0082225D">
            <w:pPr>
              <w:spacing w:line="280" w:lineRule="exact"/>
              <w:ind w:left="189" w:hangingChars="100" w:hanging="189"/>
              <w:jc w:val="left"/>
              <w:rPr>
                <w:color w:val="000000" w:themeColor="text1"/>
                <w:spacing w:val="-6"/>
              </w:rPr>
            </w:pPr>
          </w:p>
          <w:p w14:paraId="5CFF787A" w14:textId="1DFA0210" w:rsidR="00CD4F1D" w:rsidRDefault="00CD4F1D" w:rsidP="0082225D">
            <w:pPr>
              <w:spacing w:line="280" w:lineRule="exact"/>
              <w:ind w:left="189" w:hangingChars="100" w:hanging="189"/>
              <w:jc w:val="left"/>
              <w:rPr>
                <w:color w:val="000000" w:themeColor="text1"/>
                <w:spacing w:val="-6"/>
              </w:rPr>
            </w:pPr>
          </w:p>
          <w:p w14:paraId="5907EE12" w14:textId="4D3FCD0B" w:rsidR="00CD4F1D" w:rsidRPr="00B73660" w:rsidRDefault="00FC73C3" w:rsidP="0082225D">
            <w:pPr>
              <w:spacing w:line="280" w:lineRule="exact"/>
              <w:ind w:left="201" w:hangingChars="100" w:hanging="201"/>
              <w:jc w:val="left"/>
              <w:rPr>
                <w:color w:val="000000" w:themeColor="text1"/>
                <w:spacing w:val="-6"/>
              </w:rPr>
            </w:pPr>
            <w:r w:rsidRPr="00B73660">
              <w:rPr>
                <w:noProof/>
                <w:color w:val="FF0000"/>
              </w:rPr>
              <mc:AlternateContent>
                <mc:Choice Requires="wps">
                  <w:drawing>
                    <wp:anchor distT="0" distB="0" distL="114300" distR="114300" simplePos="0" relativeHeight="251741184" behindDoc="0" locked="0" layoutInCell="1" allowOverlap="1" wp14:anchorId="7F11C376" wp14:editId="43D9041E">
                      <wp:simplePos x="0" y="0"/>
                      <wp:positionH relativeFrom="margin">
                        <wp:posOffset>12065</wp:posOffset>
                      </wp:positionH>
                      <wp:positionV relativeFrom="paragraph">
                        <wp:posOffset>78150</wp:posOffset>
                      </wp:positionV>
                      <wp:extent cx="6092940" cy="269599"/>
                      <wp:effectExtent l="0" t="0" r="22225" b="16510"/>
                      <wp:wrapNone/>
                      <wp:docPr id="22"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940" cy="269599"/>
                              </a:xfrm>
                              <a:prstGeom prst="rect">
                                <a:avLst/>
                              </a:prstGeom>
                              <a:solidFill>
                                <a:srgbClr val="FFFFFF"/>
                              </a:solidFill>
                              <a:ln w="9525">
                                <a:solidFill>
                                  <a:srgbClr val="000000"/>
                                </a:solidFill>
                                <a:miter lim="800000"/>
                                <a:headEnd/>
                                <a:tailEnd/>
                              </a:ln>
                            </wps:spPr>
                            <wps:txbx>
                              <w:txbxContent>
                                <w:p w14:paraId="3C8B0D8B" w14:textId="1D17A4F2" w:rsidR="00C555E7" w:rsidRPr="002575B5" w:rsidRDefault="003D39F6" w:rsidP="00CD4F1D">
                                  <w:pPr>
                                    <w:spacing w:line="240" w:lineRule="exact"/>
                                    <w:jc w:val="center"/>
                                    <w:rPr>
                                      <w:spacing w:val="20"/>
                                    </w:rPr>
                                  </w:pPr>
                                  <w:r>
                                    <w:rPr>
                                      <w:rFonts w:hint="eastAsia"/>
                                      <w:spacing w:val="20"/>
                                    </w:rPr>
                                    <w:t>事れい</w:t>
                                  </w:r>
                                  <w:r w:rsidR="00F106AA">
                                    <w:rPr>
                                      <w:rFonts w:hint="eastAsia"/>
                                      <w:spacing w:val="20"/>
                                    </w:rPr>
                                    <w:t>の</w:t>
                                  </w:r>
                                  <w:r>
                                    <w:rPr>
                                      <w:rFonts w:hint="eastAsia"/>
                                      <w:spacing w:val="20"/>
                                    </w:rPr>
                                    <w:t>じゅんじょについて</w:t>
                                  </w:r>
                                  <w:r w:rsidR="00F106AA">
                                    <w:rPr>
                                      <w:rFonts w:hint="eastAsia"/>
                                      <w:spacing w:val="20"/>
                                    </w:rPr>
                                    <w:t>話し合</w:t>
                                  </w:r>
                                  <w:r>
                                    <w:rPr>
                                      <w:rFonts w:hint="eastAsia"/>
                                      <w:spacing w:val="20"/>
                                    </w:rPr>
                                    <w:t>い，筆者の工夫を見つけよう</w:t>
                                  </w:r>
                                  <w:r w:rsidR="00F106AA">
                                    <w:rPr>
                                      <w:rFonts w:hint="eastAsia"/>
                                      <w:spacing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1C376" id="テキスト ボックス 30" o:spid="_x0000_s1031" type="#_x0000_t202" style="position:absolute;left:0;text-align:left;margin-left:.95pt;margin-top:6.15pt;width:479.75pt;height:21.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">
                      <v:textbox>
                        <w:txbxContent>
                          <w:p w14:paraId="3C8B0D8B" w14:textId="1D17A4F2" w:rsidR="00C555E7" w:rsidRPr="002575B5" w:rsidRDefault="003D39F6" w:rsidP="00CD4F1D">
                            <w:pPr>
                              <w:spacing w:line="240" w:lineRule="exact"/>
                              <w:jc w:val="center"/>
                              <w:rPr>
                                <w:spacing w:val="20"/>
                              </w:rPr>
                            </w:pPr>
                            <w:r>
                              <w:rPr>
                                <w:rFonts w:hint="eastAsia"/>
                                <w:spacing w:val="20"/>
                              </w:rPr>
                              <w:t>事れい</w:t>
                            </w:r>
                            <w:r w:rsidR="00F106AA">
                              <w:rPr>
                                <w:rFonts w:hint="eastAsia"/>
                                <w:spacing w:val="20"/>
                              </w:rPr>
                              <w:t>の</w:t>
                            </w:r>
                            <w:r>
                              <w:rPr>
                                <w:rFonts w:hint="eastAsia"/>
                                <w:spacing w:val="20"/>
                              </w:rPr>
                              <w:t>じゅんじょについて</w:t>
                            </w:r>
                            <w:r w:rsidR="00F106AA">
                              <w:rPr>
                                <w:rFonts w:hint="eastAsia"/>
                                <w:spacing w:val="20"/>
                              </w:rPr>
                              <w:t>話し合</w:t>
                            </w:r>
                            <w:r>
                              <w:rPr>
                                <w:rFonts w:hint="eastAsia"/>
                                <w:spacing w:val="20"/>
                              </w:rPr>
                              <w:t>い，筆者の工夫を見つけよう</w:t>
                            </w:r>
                            <w:r w:rsidR="00F106AA">
                              <w:rPr>
                                <w:rFonts w:hint="eastAsia"/>
                                <w:spacing w:val="20"/>
                              </w:rPr>
                              <w:t>。</w:t>
                            </w:r>
                          </w:p>
                        </w:txbxContent>
                      </v:textbox>
                      <w10:wrap anchorx="margin"/>
                    </v:shape>
                  </w:pict>
                </mc:Fallback>
              </mc:AlternateContent>
            </w:r>
          </w:p>
          <w:p w14:paraId="2045005B" w14:textId="5F0A653E" w:rsidR="00CD4F1D" w:rsidRPr="00B73660" w:rsidRDefault="00CD4F1D" w:rsidP="0082225D">
            <w:pPr>
              <w:spacing w:line="280" w:lineRule="exact"/>
              <w:ind w:left="189" w:hangingChars="100" w:hanging="189"/>
              <w:jc w:val="left"/>
              <w:rPr>
                <w:color w:val="000000" w:themeColor="text1"/>
                <w:spacing w:val="-6"/>
              </w:rPr>
            </w:pPr>
          </w:p>
          <w:p w14:paraId="122B7868" w14:textId="77A26F35" w:rsidR="00CD4F1D" w:rsidRPr="00812400" w:rsidRDefault="00CD4F1D" w:rsidP="0082225D">
            <w:pPr>
              <w:spacing w:line="280" w:lineRule="exact"/>
              <w:ind w:left="189" w:hangingChars="100" w:hanging="189"/>
              <w:jc w:val="left"/>
              <w:rPr>
                <w:spacing w:val="-6"/>
              </w:rPr>
            </w:pPr>
            <w:r w:rsidRPr="00812400">
              <w:rPr>
                <w:rFonts w:hint="eastAsia"/>
                <w:spacing w:val="-6"/>
              </w:rPr>
              <w:t xml:space="preserve">２　</w:t>
            </w:r>
            <w:r w:rsidR="002575B5">
              <w:rPr>
                <w:rFonts w:hint="eastAsia"/>
                <w:spacing w:val="-6"/>
              </w:rPr>
              <w:t>「</w:t>
            </w:r>
            <w:r w:rsidR="00F106AA">
              <w:rPr>
                <w:rFonts w:hint="eastAsia"/>
                <w:spacing w:val="-6"/>
              </w:rPr>
              <w:t>中</w:t>
            </w:r>
            <w:r w:rsidR="002575B5">
              <w:rPr>
                <w:rFonts w:hint="eastAsia"/>
                <w:spacing w:val="-6"/>
              </w:rPr>
              <w:t>」の</w:t>
            </w:r>
            <w:r w:rsidR="00F106AA">
              <w:rPr>
                <w:rFonts w:hint="eastAsia"/>
                <w:spacing w:val="-6"/>
              </w:rPr>
              <w:t>事例の順序について</w:t>
            </w:r>
            <w:r w:rsidR="003D39F6">
              <w:rPr>
                <w:rFonts w:hint="eastAsia"/>
                <w:spacing w:val="-6"/>
              </w:rPr>
              <w:t>考えを出し合う</w:t>
            </w:r>
            <w:r w:rsidR="00F106AA">
              <w:rPr>
                <w:rFonts w:hint="eastAsia"/>
                <w:spacing w:val="-6"/>
              </w:rPr>
              <w:t>。</w:t>
            </w:r>
          </w:p>
          <w:p w14:paraId="1AA88FBD" w14:textId="14056898" w:rsidR="00812400" w:rsidRDefault="009843DC" w:rsidP="0082225D">
            <w:pPr>
              <w:spacing w:line="280" w:lineRule="exact"/>
              <w:ind w:left="201" w:hangingChars="100" w:hanging="201"/>
              <w:jc w:val="left"/>
              <w:rPr>
                <w:color w:val="FF0000"/>
                <w:spacing w:val="-6"/>
              </w:rPr>
            </w:pPr>
            <w:r>
              <w:rPr>
                <w:noProof/>
                <w:color w:val="000000" w:themeColor="text1"/>
                <w:spacing w:val="-6"/>
              </w:rPr>
              <mc:AlternateContent>
                <mc:Choice Requires="wps">
                  <w:drawing>
                    <wp:anchor distT="0" distB="0" distL="114300" distR="114300" simplePos="0" relativeHeight="251826176" behindDoc="0" locked="0" layoutInCell="1" allowOverlap="1" wp14:anchorId="1786B0B8" wp14:editId="18C1BDC8">
                      <wp:simplePos x="0" y="0"/>
                      <wp:positionH relativeFrom="column">
                        <wp:posOffset>24765</wp:posOffset>
                      </wp:positionH>
                      <wp:positionV relativeFrom="paragraph">
                        <wp:posOffset>38735</wp:posOffset>
                      </wp:positionV>
                      <wp:extent cx="2927985" cy="533400"/>
                      <wp:effectExtent l="0" t="0" r="24765" b="19050"/>
                      <wp:wrapNone/>
                      <wp:docPr id="2" name="四角形: 角を丸くする 2"/>
                      <wp:cNvGraphicFramePr/>
                      <a:graphic xmlns:a="http://schemas.openxmlformats.org/drawingml/2006/main">
                        <a:graphicData uri="http://schemas.microsoft.com/office/word/2010/wordprocessingShape">
                          <wps:wsp>
                            <wps:cNvSpPr/>
                            <wps:spPr>
                              <a:xfrm>
                                <a:off x="0" y="0"/>
                                <a:ext cx="2927985" cy="533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7E5AF" w14:textId="0E94168B" w:rsidR="009843DC" w:rsidRPr="009843DC" w:rsidRDefault="00F106AA" w:rsidP="00F106AA">
                                  <w:pPr>
                                    <w:spacing w:line="200" w:lineRule="exact"/>
                                    <w:ind w:rightChars="-50" w:right="-100"/>
                                    <w:jc w:val="left"/>
                                    <w:rPr>
                                      <w:color w:val="000000" w:themeColor="text1"/>
                                      <w:sz w:val="16"/>
                                      <w:szCs w:val="22"/>
                                    </w:rPr>
                                  </w:pPr>
                                  <w:r>
                                    <w:rPr>
                                      <w:rFonts w:hint="eastAsia"/>
                                      <w:color w:val="000000" w:themeColor="text1"/>
                                      <w:sz w:val="16"/>
                                    </w:rPr>
                                    <w:t xml:space="preserve">　今までの説明文と同じように，「よく知っているものから，あまり知らないもの」の順序だと思うよ。理由は，読む人がだんだん面白くなるからだよ。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86B0B8" id="四角形: 角を丸くする 2" o:spid="_x0000_s1032" style="position:absolute;left:0;text-align:left;margin-left:1.95pt;margin-top:3.05pt;width:230.55pt;height:42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" fillcolor="white [3212]" strokecolor="black [3213]" strokeweight="1pt">
                      <v:stroke joinstyle="miter"/>
                      <v:textbox>
                        <w:txbxContent>
                          <w:p w14:paraId="1EE7E5AF" w14:textId="0E94168B" w:rsidR="009843DC" w:rsidRPr="009843DC" w:rsidRDefault="00F106AA" w:rsidP="00F106AA">
                            <w:pPr>
                              <w:spacing w:line="200" w:lineRule="exact"/>
                              <w:ind w:rightChars="-50" w:right="-100"/>
                              <w:jc w:val="left"/>
                              <w:rPr>
                                <w:color w:val="000000" w:themeColor="text1"/>
                                <w:sz w:val="16"/>
                                <w:szCs w:val="22"/>
                              </w:rPr>
                            </w:pPr>
                            <w:r>
                              <w:rPr>
                                <w:rFonts w:hint="eastAsia"/>
                                <w:color w:val="000000" w:themeColor="text1"/>
                                <w:sz w:val="16"/>
                              </w:rPr>
                              <w:t xml:space="preserve">　今までの説明文と同じように，「よく知っているものから，あまり知らないもの」の順序だと思うよ。理由は，読む人がだんだん面白くなるからだよ。</w:t>
                            </w:r>
                          </w:p>
                        </w:txbxContent>
                      </v:textbox>
                    </v:roundrect>
                  </w:pict>
                </mc:Fallback>
              </mc:AlternateContent>
            </w:r>
          </w:p>
          <w:p w14:paraId="70C21F23" w14:textId="71D85A19" w:rsidR="00C07286" w:rsidRPr="00FC6BAE" w:rsidRDefault="00C07286" w:rsidP="0082225D">
            <w:pPr>
              <w:spacing w:line="280" w:lineRule="exact"/>
              <w:ind w:left="189" w:hangingChars="100" w:hanging="189"/>
              <w:jc w:val="left"/>
              <w:rPr>
                <w:color w:val="FF0000"/>
                <w:spacing w:val="-6"/>
              </w:rPr>
            </w:pPr>
          </w:p>
          <w:p w14:paraId="28B6DCFD" w14:textId="07AD1CFC" w:rsidR="00CD4F1D" w:rsidRDefault="00CD4F1D" w:rsidP="0082225D">
            <w:pPr>
              <w:spacing w:line="280" w:lineRule="exact"/>
              <w:ind w:left="566" w:hangingChars="300" w:hanging="566"/>
              <w:jc w:val="left"/>
              <w:rPr>
                <w:color w:val="FF0000"/>
                <w:spacing w:val="-6"/>
              </w:rPr>
            </w:pPr>
          </w:p>
          <w:p w14:paraId="745529AC" w14:textId="173DA56C" w:rsidR="00812400" w:rsidRDefault="00F106AA" w:rsidP="0082225D">
            <w:pPr>
              <w:spacing w:line="280" w:lineRule="exact"/>
              <w:ind w:left="602" w:hangingChars="300" w:hanging="602"/>
              <w:jc w:val="left"/>
              <w:rPr>
                <w:color w:val="FF0000"/>
                <w:spacing w:val="-6"/>
              </w:rPr>
            </w:pPr>
            <w:r>
              <w:rPr>
                <w:noProof/>
                <w:color w:val="000000" w:themeColor="text1"/>
                <w:spacing w:val="-6"/>
              </w:rPr>
              <mc:AlternateContent>
                <mc:Choice Requires="wps">
                  <w:drawing>
                    <wp:anchor distT="0" distB="0" distL="114300" distR="114300" simplePos="0" relativeHeight="251828224" behindDoc="0" locked="0" layoutInCell="1" allowOverlap="1" wp14:anchorId="1056848B" wp14:editId="6DFBF33D">
                      <wp:simplePos x="0" y="0"/>
                      <wp:positionH relativeFrom="column">
                        <wp:posOffset>27965</wp:posOffset>
                      </wp:positionH>
                      <wp:positionV relativeFrom="paragraph">
                        <wp:posOffset>62738</wp:posOffset>
                      </wp:positionV>
                      <wp:extent cx="2906040" cy="563270"/>
                      <wp:effectExtent l="0" t="0" r="27940" b="27305"/>
                      <wp:wrapNone/>
                      <wp:docPr id="3" name="四角形: 角を丸くする 3"/>
                      <wp:cNvGraphicFramePr/>
                      <a:graphic xmlns:a="http://schemas.openxmlformats.org/drawingml/2006/main">
                        <a:graphicData uri="http://schemas.microsoft.com/office/word/2010/wordprocessingShape">
                          <wps:wsp>
                            <wps:cNvSpPr/>
                            <wps:spPr>
                              <a:xfrm>
                                <a:off x="0" y="0"/>
                                <a:ext cx="2906040" cy="56327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527B6" w14:textId="7E6336BB" w:rsidR="009843DC" w:rsidRPr="00F106AA" w:rsidRDefault="00F106AA" w:rsidP="00F106AA">
                                  <w:pPr>
                                    <w:spacing w:line="200" w:lineRule="exact"/>
                                    <w:ind w:rightChars="-50" w:right="-100"/>
                                    <w:jc w:val="left"/>
                                    <w:rPr>
                                      <w:color w:val="000000" w:themeColor="text1"/>
                                      <w:sz w:val="16"/>
                                    </w:rPr>
                                  </w:pPr>
                                  <w:r>
                                    <w:rPr>
                                      <w:rFonts w:hint="eastAsia"/>
                                      <w:color w:val="000000" w:themeColor="text1"/>
                                      <w:sz w:val="16"/>
                                    </w:rPr>
                                    <w:t xml:space="preserve">　「いちばん分かりやすいのは」という言葉から，ぼくは「分かりやすいへんしんから，分かりにくいへんしん」の順だと思うよ。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56848B" id="四角形: 角を丸くする 3" o:spid="_x0000_s1033" style="position:absolute;left:0;text-align:left;margin-left:2.2pt;margin-top:4.95pt;width:228.8pt;height:44.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" fillcolor="white [3212]" strokecolor="black [3213]" strokeweight="1pt">
                      <v:stroke joinstyle="miter"/>
                      <v:textbox>
                        <w:txbxContent>
                          <w:p w14:paraId="176527B6" w14:textId="7E6336BB" w:rsidR="009843DC" w:rsidRPr="00F106AA" w:rsidRDefault="00F106AA" w:rsidP="00F106AA">
                            <w:pPr>
                              <w:spacing w:line="200" w:lineRule="exact"/>
                              <w:ind w:rightChars="-50" w:right="-100"/>
                              <w:jc w:val="left"/>
                              <w:rPr>
                                <w:color w:val="000000" w:themeColor="text1"/>
                                <w:sz w:val="16"/>
                              </w:rPr>
                            </w:pPr>
                            <w:r>
                              <w:rPr>
                                <w:rFonts w:hint="eastAsia"/>
                                <w:color w:val="000000" w:themeColor="text1"/>
                                <w:sz w:val="16"/>
                              </w:rPr>
                              <w:t xml:space="preserve">　「いちばん分かりやすいのは」という言葉から，ぼくは「分かりやすいへんしんから，分かりにくいへんしん」の順だと思うよ。</w:t>
                            </w:r>
                          </w:p>
                        </w:txbxContent>
                      </v:textbox>
                    </v:roundrect>
                  </w:pict>
                </mc:Fallback>
              </mc:AlternateContent>
            </w:r>
          </w:p>
          <w:p w14:paraId="1E6BCDB6" w14:textId="58D81E87" w:rsidR="002575B5" w:rsidRDefault="002575B5" w:rsidP="0082225D">
            <w:pPr>
              <w:spacing w:line="280" w:lineRule="exact"/>
              <w:ind w:left="566" w:hangingChars="300" w:hanging="566"/>
              <w:jc w:val="left"/>
              <w:rPr>
                <w:color w:val="FF0000"/>
                <w:spacing w:val="-6"/>
              </w:rPr>
            </w:pPr>
          </w:p>
          <w:p w14:paraId="5B6019B9" w14:textId="1F82D204" w:rsidR="002575B5" w:rsidRDefault="002575B5" w:rsidP="0082225D">
            <w:pPr>
              <w:spacing w:line="280" w:lineRule="exact"/>
              <w:ind w:left="566" w:hangingChars="300" w:hanging="566"/>
              <w:jc w:val="left"/>
              <w:rPr>
                <w:color w:val="FF0000"/>
                <w:spacing w:val="-6"/>
              </w:rPr>
            </w:pPr>
          </w:p>
          <w:p w14:paraId="58529157" w14:textId="6A3111D9" w:rsidR="002575B5" w:rsidRDefault="00AB7261" w:rsidP="0082225D">
            <w:pPr>
              <w:spacing w:line="280" w:lineRule="exact"/>
              <w:ind w:left="602" w:hangingChars="300" w:hanging="602"/>
              <w:jc w:val="left"/>
              <w:rPr>
                <w:color w:val="FF0000"/>
                <w:spacing w:val="-6"/>
              </w:rPr>
            </w:pPr>
            <w:r>
              <w:rPr>
                <w:noProof/>
                <w:color w:val="000000" w:themeColor="text1"/>
                <w:spacing w:val="-6"/>
              </w:rPr>
              <mc:AlternateContent>
                <mc:Choice Requires="wps">
                  <w:drawing>
                    <wp:anchor distT="0" distB="0" distL="114300" distR="114300" simplePos="0" relativeHeight="251849728" behindDoc="0" locked="0" layoutInCell="1" allowOverlap="1" wp14:anchorId="3BC7A38F" wp14:editId="2890ABE6">
                      <wp:simplePos x="0" y="0"/>
                      <wp:positionH relativeFrom="column">
                        <wp:posOffset>27965</wp:posOffset>
                      </wp:positionH>
                      <wp:positionV relativeFrom="paragraph">
                        <wp:posOffset>129184</wp:posOffset>
                      </wp:positionV>
                      <wp:extent cx="2920670" cy="563271"/>
                      <wp:effectExtent l="0" t="0" r="13335" b="27305"/>
                      <wp:wrapNone/>
                      <wp:docPr id="14" name="四角形: 角を丸くする 14"/>
                      <wp:cNvGraphicFramePr/>
                      <a:graphic xmlns:a="http://schemas.openxmlformats.org/drawingml/2006/main">
                        <a:graphicData uri="http://schemas.microsoft.com/office/word/2010/wordprocessingShape">
                          <wps:wsp>
                            <wps:cNvSpPr/>
                            <wps:spPr>
                              <a:xfrm>
                                <a:off x="0" y="0"/>
                                <a:ext cx="2920670" cy="56327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D68EE" w14:textId="626E52AB" w:rsidR="00AB7261" w:rsidRPr="00F106AA" w:rsidRDefault="00AB7261" w:rsidP="00AB7261">
                                  <w:pPr>
                                    <w:spacing w:line="200" w:lineRule="exact"/>
                                    <w:ind w:rightChars="-50" w:right="-100"/>
                                    <w:jc w:val="left"/>
                                    <w:rPr>
                                      <w:color w:val="000000" w:themeColor="text1"/>
                                      <w:sz w:val="16"/>
                                    </w:rPr>
                                  </w:pPr>
                                  <w:r>
                                    <w:rPr>
                                      <w:rFonts w:hint="eastAsia"/>
                                      <w:color w:val="000000" w:themeColor="text1"/>
                                      <w:sz w:val="16"/>
                                    </w:rPr>
                                    <w:t xml:space="preserve">　「豆まきの豆」や「煮豆」はすぐにできるけど，「みそ」は一年ほど時間がかかるから，「手間がかからないものから、　手間がかかるもの」の順だと思うよ。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C7A38F" id="四角形: 角を丸くする 14" o:spid="_x0000_s1034" style="position:absolute;left:0;text-align:left;margin-left:2.2pt;margin-top:10.15pt;width:229.95pt;height:44.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" fillcolor="white [3212]" strokecolor="black [3213]" strokeweight="1pt">
                      <v:stroke joinstyle="miter"/>
                      <v:textbox>
                        <w:txbxContent>
                          <w:p w14:paraId="14CD68EE" w14:textId="626E52AB" w:rsidR="00AB7261" w:rsidRPr="00F106AA" w:rsidRDefault="00AB7261" w:rsidP="00AB7261">
                            <w:pPr>
                              <w:spacing w:line="200" w:lineRule="exact"/>
                              <w:ind w:rightChars="-50" w:right="-100"/>
                              <w:jc w:val="left"/>
                              <w:rPr>
                                <w:color w:val="000000" w:themeColor="text1"/>
                                <w:sz w:val="16"/>
                              </w:rPr>
                            </w:pPr>
                            <w:r>
                              <w:rPr>
                                <w:rFonts w:hint="eastAsia"/>
                                <w:color w:val="000000" w:themeColor="text1"/>
                                <w:sz w:val="16"/>
                              </w:rPr>
                              <w:t xml:space="preserve">　「豆まきの豆」や「煮豆」はすぐにできるけど，「みそ」は一年ほど時間がかかるから，「手間がかからないものから、　手間がかかるもの」の順だと思うよ。</w:t>
                            </w:r>
                          </w:p>
                        </w:txbxContent>
                      </v:textbox>
                    </v:roundrect>
                  </w:pict>
                </mc:Fallback>
              </mc:AlternateContent>
            </w:r>
          </w:p>
          <w:p w14:paraId="46F30447" w14:textId="4A538AAF" w:rsidR="002575B5" w:rsidRDefault="002575B5" w:rsidP="0082225D">
            <w:pPr>
              <w:spacing w:line="280" w:lineRule="exact"/>
              <w:ind w:left="566" w:hangingChars="300" w:hanging="566"/>
              <w:jc w:val="left"/>
              <w:rPr>
                <w:color w:val="FF0000"/>
                <w:spacing w:val="-6"/>
              </w:rPr>
            </w:pPr>
          </w:p>
          <w:p w14:paraId="09AD2926" w14:textId="1AFCAACC" w:rsidR="002575B5" w:rsidRDefault="002575B5" w:rsidP="0082225D">
            <w:pPr>
              <w:spacing w:line="280" w:lineRule="exact"/>
              <w:ind w:left="566" w:hangingChars="300" w:hanging="566"/>
              <w:jc w:val="left"/>
              <w:rPr>
                <w:color w:val="FF0000"/>
                <w:spacing w:val="-6"/>
              </w:rPr>
            </w:pPr>
          </w:p>
          <w:p w14:paraId="32FE7DD4" w14:textId="0AA9635D" w:rsidR="002575B5" w:rsidRDefault="002575B5" w:rsidP="0082225D">
            <w:pPr>
              <w:spacing w:line="280" w:lineRule="exact"/>
              <w:ind w:left="566" w:hangingChars="300" w:hanging="566"/>
              <w:jc w:val="left"/>
              <w:rPr>
                <w:color w:val="FF0000"/>
                <w:spacing w:val="-6"/>
              </w:rPr>
            </w:pPr>
          </w:p>
          <w:p w14:paraId="71B3CF8C" w14:textId="7E444B32" w:rsidR="00CD4F1D" w:rsidRPr="00922C5E" w:rsidRDefault="00CD4F1D" w:rsidP="002575B5">
            <w:pPr>
              <w:spacing w:line="280" w:lineRule="exact"/>
              <w:jc w:val="left"/>
              <w:rPr>
                <w:spacing w:val="-6"/>
              </w:rPr>
            </w:pPr>
            <w:r w:rsidRPr="00922C5E">
              <w:rPr>
                <w:rFonts w:hint="eastAsia"/>
                <w:spacing w:val="-6"/>
              </w:rPr>
              <w:t xml:space="preserve">３　</w:t>
            </w:r>
            <w:r w:rsidR="003D39F6">
              <w:rPr>
                <w:rFonts w:hint="eastAsia"/>
                <w:spacing w:val="-6"/>
              </w:rPr>
              <w:t>筆者の説明の工夫について話し合う</w:t>
            </w:r>
            <w:r w:rsidR="0027680A">
              <w:rPr>
                <w:rFonts w:hint="eastAsia"/>
                <w:spacing w:val="-6"/>
              </w:rPr>
              <w:t>。</w:t>
            </w:r>
          </w:p>
          <w:p w14:paraId="1A2E1171" w14:textId="7C399920" w:rsidR="00CD4F1D" w:rsidRPr="00FC6BAE" w:rsidRDefault="009843DC" w:rsidP="0082225D">
            <w:pPr>
              <w:spacing w:line="280" w:lineRule="exact"/>
              <w:ind w:left="602" w:hangingChars="300" w:hanging="602"/>
              <w:jc w:val="left"/>
              <w:rPr>
                <w:color w:val="FF0000"/>
                <w:spacing w:val="-6"/>
              </w:rPr>
            </w:pPr>
            <w:r>
              <w:rPr>
                <w:noProof/>
                <w:color w:val="000000" w:themeColor="text1"/>
                <w:spacing w:val="-6"/>
              </w:rPr>
              <mc:AlternateContent>
                <mc:Choice Requires="wps">
                  <w:drawing>
                    <wp:anchor distT="0" distB="0" distL="114300" distR="114300" simplePos="0" relativeHeight="251832320" behindDoc="0" locked="0" layoutInCell="1" allowOverlap="1" wp14:anchorId="655E8A2F" wp14:editId="39B8FB22">
                      <wp:simplePos x="0" y="0"/>
                      <wp:positionH relativeFrom="column">
                        <wp:posOffset>-635</wp:posOffset>
                      </wp:positionH>
                      <wp:positionV relativeFrom="paragraph">
                        <wp:posOffset>26035</wp:posOffset>
                      </wp:positionV>
                      <wp:extent cx="2953385" cy="419100"/>
                      <wp:effectExtent l="0" t="0" r="18415" b="19050"/>
                      <wp:wrapNone/>
                      <wp:docPr id="6" name="四角形: 角を丸くする 6"/>
                      <wp:cNvGraphicFramePr/>
                      <a:graphic xmlns:a="http://schemas.openxmlformats.org/drawingml/2006/main">
                        <a:graphicData uri="http://schemas.microsoft.com/office/word/2010/wordprocessingShape">
                          <wps:wsp>
                            <wps:cNvSpPr/>
                            <wps:spPr>
                              <a:xfrm>
                                <a:off x="0" y="0"/>
                                <a:ext cx="2953385" cy="4191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CEA0E" w14:textId="0995833C" w:rsidR="009843DC" w:rsidRPr="002E654D" w:rsidRDefault="003C7D7A" w:rsidP="009843DC">
                                  <w:pPr>
                                    <w:spacing w:line="200" w:lineRule="exact"/>
                                    <w:ind w:rightChars="-50" w:right="-100"/>
                                    <w:jc w:val="left"/>
                                    <w:rPr>
                                      <w:color w:val="000000" w:themeColor="text1"/>
                                      <w:sz w:val="16"/>
                                      <w:szCs w:val="22"/>
                                    </w:rPr>
                                  </w:pPr>
                                  <w:r w:rsidRPr="002E654D">
                                    <w:rPr>
                                      <w:rFonts w:hint="eastAsia"/>
                                      <w:color w:val="000000" w:themeColor="text1"/>
                                      <w:sz w:val="16"/>
                                      <w:szCs w:val="22"/>
                                    </w:rPr>
                                    <w:t xml:space="preserve">　「えだ豆ともやし」は，大豆から出来ていることを知らない人が多いから，伝えたかったのではないかな。</w:t>
                                  </w:r>
                                </w:p>
                                <w:p w14:paraId="0809F080" w14:textId="77777777" w:rsidR="009843DC" w:rsidRPr="002E654D" w:rsidRDefault="009843DC" w:rsidP="009843DC">
                                  <w:pPr>
                                    <w:spacing w:line="200" w:lineRule="exact"/>
                                    <w:ind w:rightChars="-50" w:right="-100" w:firstLineChars="100" w:firstLine="131"/>
                                    <w:jc w:val="left"/>
                                    <w:rPr>
                                      <w:color w:val="000000" w:themeColor="text1"/>
                                      <w:sz w:val="1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5E8A2F" id="四角形: 角を丸くする 6" o:spid="_x0000_s1035" style="position:absolute;left:0;text-align:left;margin-left:-.05pt;margin-top:2.05pt;width:232.55pt;height: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" fillcolor="white [3212]" strokecolor="black [3213]" strokeweight="1pt">
                      <v:stroke joinstyle="miter"/>
                      <v:textbox>
                        <w:txbxContent>
                          <w:p w14:paraId="639CEA0E" w14:textId="0995833C" w:rsidR="009843DC" w:rsidRPr="002E654D" w:rsidRDefault="003C7D7A" w:rsidP="009843DC">
                            <w:pPr>
                              <w:spacing w:line="200" w:lineRule="exact"/>
                              <w:ind w:rightChars="-50" w:right="-100"/>
                              <w:jc w:val="left"/>
                              <w:rPr>
                                <w:color w:val="000000" w:themeColor="text1"/>
                                <w:sz w:val="16"/>
                                <w:szCs w:val="22"/>
                              </w:rPr>
                            </w:pPr>
                            <w:r w:rsidRPr="002E654D">
                              <w:rPr>
                                <w:rFonts w:hint="eastAsia"/>
                                <w:color w:val="000000" w:themeColor="text1"/>
                                <w:sz w:val="16"/>
                                <w:szCs w:val="22"/>
                              </w:rPr>
                              <w:t xml:space="preserve">　「えだ豆ともやし」は，大豆から出来ていることを知らない人が多いから，伝えたかったのではないかな。</w:t>
                            </w:r>
                          </w:p>
                          <w:p w14:paraId="0809F080" w14:textId="77777777" w:rsidR="009843DC" w:rsidRPr="002E654D" w:rsidRDefault="009843DC" w:rsidP="009843DC">
                            <w:pPr>
                              <w:spacing w:line="200" w:lineRule="exact"/>
                              <w:ind w:rightChars="-50" w:right="-100" w:firstLineChars="100" w:firstLine="131"/>
                              <w:jc w:val="left"/>
                              <w:rPr>
                                <w:color w:val="000000" w:themeColor="text1"/>
                                <w:sz w:val="14"/>
                                <w:szCs w:val="21"/>
                              </w:rPr>
                            </w:pPr>
                          </w:p>
                        </w:txbxContent>
                      </v:textbox>
                    </v:roundrect>
                  </w:pict>
                </mc:Fallback>
              </mc:AlternateContent>
            </w:r>
          </w:p>
          <w:p w14:paraId="745FDEF5" w14:textId="7476AFBC" w:rsidR="00CD4F1D" w:rsidRPr="00FC6BAE" w:rsidRDefault="00CD4F1D" w:rsidP="0082225D">
            <w:pPr>
              <w:spacing w:line="280" w:lineRule="exact"/>
              <w:ind w:left="566" w:hangingChars="300" w:hanging="566"/>
              <w:jc w:val="left"/>
              <w:rPr>
                <w:color w:val="FF0000"/>
                <w:spacing w:val="-6"/>
              </w:rPr>
            </w:pPr>
          </w:p>
          <w:p w14:paraId="1CF96513" w14:textId="6EDCD911" w:rsidR="00CD4F1D" w:rsidRPr="00FC6BAE" w:rsidRDefault="00AB7261" w:rsidP="0082225D">
            <w:pPr>
              <w:spacing w:line="280" w:lineRule="exact"/>
              <w:ind w:left="602" w:hangingChars="300" w:hanging="602"/>
              <w:jc w:val="left"/>
              <w:rPr>
                <w:color w:val="FF0000"/>
                <w:spacing w:val="-6"/>
              </w:rPr>
            </w:pPr>
            <w:r>
              <w:rPr>
                <w:noProof/>
                <w:color w:val="000000" w:themeColor="text1"/>
                <w:spacing w:val="-6"/>
              </w:rPr>
              <mc:AlternateContent>
                <mc:Choice Requires="wps">
                  <w:drawing>
                    <wp:anchor distT="0" distB="0" distL="114300" distR="114300" simplePos="0" relativeHeight="251834368" behindDoc="0" locked="0" layoutInCell="1" allowOverlap="1" wp14:anchorId="05BAFE96" wp14:editId="73C55656">
                      <wp:simplePos x="0" y="0"/>
                      <wp:positionH relativeFrom="column">
                        <wp:posOffset>-1295</wp:posOffset>
                      </wp:positionH>
                      <wp:positionV relativeFrom="paragraph">
                        <wp:posOffset>135485</wp:posOffset>
                      </wp:positionV>
                      <wp:extent cx="2953385" cy="395020"/>
                      <wp:effectExtent l="0" t="0" r="18415" b="24130"/>
                      <wp:wrapNone/>
                      <wp:docPr id="7" name="四角形: 角を丸くする 7"/>
                      <wp:cNvGraphicFramePr/>
                      <a:graphic xmlns:a="http://schemas.openxmlformats.org/drawingml/2006/main">
                        <a:graphicData uri="http://schemas.microsoft.com/office/word/2010/wordprocessingShape">
                          <wps:wsp>
                            <wps:cNvSpPr/>
                            <wps:spPr>
                              <a:xfrm>
                                <a:off x="0" y="0"/>
                                <a:ext cx="2953385" cy="3950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71DB0" w14:textId="027369F7" w:rsidR="009843DC" w:rsidRPr="002E654D" w:rsidRDefault="003C7D7A" w:rsidP="009843DC">
                                  <w:pPr>
                                    <w:spacing w:line="200" w:lineRule="exact"/>
                                    <w:ind w:rightChars="-50" w:right="-100"/>
                                    <w:jc w:val="left"/>
                                    <w:rPr>
                                      <w:color w:val="000000" w:themeColor="text1"/>
                                      <w:sz w:val="16"/>
                                      <w:szCs w:val="22"/>
                                    </w:rPr>
                                  </w:pPr>
                                  <w:r w:rsidRPr="002E654D">
                                    <w:rPr>
                                      <w:rFonts w:hint="eastAsia"/>
                                      <w:color w:val="000000" w:themeColor="text1"/>
                                      <w:sz w:val="16"/>
                                      <w:szCs w:val="22"/>
                                    </w:rPr>
                                    <w:t xml:space="preserve">　でも，人によっては「油あげ」や「ゆば」の方が知らない場合があるよね。それに，手間もあまりかかっていないよ。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BAFE96" id="四角形: 角を丸くする 7" o:spid="_x0000_s1036" style="position:absolute;left:0;text-align:left;margin-left:-.1pt;margin-top:10.65pt;width:232.55pt;height:31.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" fillcolor="white [3212]" strokecolor="black [3213]" strokeweight="1pt">
                      <v:stroke joinstyle="miter"/>
                      <v:textbox>
                        <w:txbxContent>
                          <w:p w14:paraId="00F71DB0" w14:textId="027369F7" w:rsidR="009843DC" w:rsidRPr="002E654D" w:rsidRDefault="003C7D7A" w:rsidP="009843DC">
                            <w:pPr>
                              <w:spacing w:line="200" w:lineRule="exact"/>
                              <w:ind w:rightChars="-50" w:right="-100"/>
                              <w:jc w:val="left"/>
                              <w:rPr>
                                <w:color w:val="000000" w:themeColor="text1"/>
                                <w:sz w:val="16"/>
                                <w:szCs w:val="22"/>
                              </w:rPr>
                            </w:pPr>
                            <w:r w:rsidRPr="002E654D">
                              <w:rPr>
                                <w:rFonts w:hint="eastAsia"/>
                                <w:color w:val="000000" w:themeColor="text1"/>
                                <w:sz w:val="16"/>
                                <w:szCs w:val="22"/>
                              </w:rPr>
                              <w:t xml:space="preserve">　でも，人によっては「油あげ」や「ゆば」の方が知らない場合があるよね。それに，手間もあまりかかっていないよ。</w:t>
                            </w:r>
                          </w:p>
                        </w:txbxContent>
                      </v:textbox>
                    </v:roundrect>
                  </w:pict>
                </mc:Fallback>
              </mc:AlternateContent>
            </w:r>
          </w:p>
          <w:p w14:paraId="26A75E59" w14:textId="29CB1477" w:rsidR="00CD4F1D" w:rsidRPr="00FC6BAE" w:rsidRDefault="00CD4F1D" w:rsidP="0082225D">
            <w:pPr>
              <w:spacing w:line="280" w:lineRule="exact"/>
              <w:ind w:left="378" w:hangingChars="200" w:hanging="378"/>
              <w:jc w:val="left"/>
              <w:rPr>
                <w:color w:val="FF0000"/>
                <w:spacing w:val="-6"/>
              </w:rPr>
            </w:pPr>
          </w:p>
          <w:p w14:paraId="7DDB4B01" w14:textId="049E4F0F" w:rsidR="00CD4F1D" w:rsidRPr="00FC6BAE" w:rsidRDefault="00CD4F1D" w:rsidP="0082225D">
            <w:pPr>
              <w:spacing w:line="280" w:lineRule="exact"/>
              <w:ind w:left="378" w:hangingChars="200" w:hanging="378"/>
              <w:jc w:val="left"/>
              <w:rPr>
                <w:color w:val="FF0000"/>
                <w:spacing w:val="-6"/>
              </w:rPr>
            </w:pPr>
          </w:p>
          <w:p w14:paraId="00144D5C" w14:textId="21B8DA2C" w:rsidR="00C54973" w:rsidRDefault="002E654D" w:rsidP="0082225D">
            <w:pPr>
              <w:spacing w:line="280" w:lineRule="exact"/>
              <w:ind w:left="402" w:hangingChars="200" w:hanging="402"/>
              <w:jc w:val="left"/>
              <w:rPr>
                <w:spacing w:val="-6"/>
              </w:rPr>
            </w:pPr>
            <w:r>
              <w:rPr>
                <w:noProof/>
                <w:color w:val="000000" w:themeColor="text1"/>
                <w:spacing w:val="-6"/>
              </w:rPr>
              <mc:AlternateContent>
                <mc:Choice Requires="wps">
                  <w:drawing>
                    <wp:anchor distT="0" distB="0" distL="114300" distR="114300" simplePos="0" relativeHeight="251838464" behindDoc="0" locked="0" layoutInCell="1" allowOverlap="1" wp14:anchorId="69EEE656" wp14:editId="391CCAB3">
                      <wp:simplePos x="0" y="0"/>
                      <wp:positionH relativeFrom="column">
                        <wp:posOffset>-15926</wp:posOffset>
                      </wp:positionH>
                      <wp:positionV relativeFrom="paragraph">
                        <wp:posOffset>62941</wp:posOffset>
                      </wp:positionV>
                      <wp:extent cx="2953385" cy="468173"/>
                      <wp:effectExtent l="0" t="0" r="18415" b="27305"/>
                      <wp:wrapNone/>
                      <wp:docPr id="10" name="四角形: 角を丸くする 10"/>
                      <wp:cNvGraphicFramePr/>
                      <a:graphic xmlns:a="http://schemas.openxmlformats.org/drawingml/2006/main">
                        <a:graphicData uri="http://schemas.microsoft.com/office/word/2010/wordprocessingShape">
                          <wps:wsp>
                            <wps:cNvSpPr/>
                            <wps:spPr>
                              <a:xfrm>
                                <a:off x="0" y="0"/>
                                <a:ext cx="2953385" cy="46817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5D9A3" w14:textId="08BFD73D" w:rsidR="009843DC" w:rsidRPr="002E654D" w:rsidRDefault="002E55E4" w:rsidP="002E55E4">
                                  <w:pPr>
                                    <w:spacing w:line="180" w:lineRule="exact"/>
                                    <w:ind w:rightChars="-50" w:right="-100" w:firstLineChars="100" w:firstLine="151"/>
                                    <w:jc w:val="left"/>
                                    <w:rPr>
                                      <w:color w:val="000000" w:themeColor="text1"/>
                                      <w:sz w:val="16"/>
                                      <w:szCs w:val="22"/>
                                    </w:rPr>
                                  </w:pPr>
                                  <w:r w:rsidRPr="002E654D">
                                    <w:rPr>
                                      <w:rFonts w:hint="eastAsia"/>
                                      <w:color w:val="000000" w:themeColor="text1"/>
                                      <w:sz w:val="16"/>
                                      <w:szCs w:val="22"/>
                                    </w:rPr>
                                    <w:t>例を出す理由は，自分の考えや伝えたいことを詳しく説明するためだったよね</w:t>
                                  </w:r>
                                  <w:r w:rsidR="009843DC" w:rsidRPr="002E654D">
                                    <w:rPr>
                                      <w:color w:val="000000" w:themeColor="text1"/>
                                      <w:sz w:val="16"/>
                                      <w:szCs w:val="22"/>
                                    </w:rPr>
                                    <w:t>。</w:t>
                                  </w:r>
                                  <w:r w:rsidRPr="002E654D">
                                    <w:rPr>
                                      <w:rFonts w:hint="eastAsia"/>
                                      <w:color w:val="000000" w:themeColor="text1"/>
                                      <w:sz w:val="16"/>
                                      <w:szCs w:val="22"/>
                                    </w:rPr>
                                    <w:t>国分さんの伝えたいことって何だったかな。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EE656" id="四角形: 角を丸くする 10" o:spid="_x0000_s1037" style="position:absolute;left:0;text-align:left;margin-left:-1.25pt;margin-top:4.95pt;width:232.55pt;height:36.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" fillcolor="white [3212]" strokecolor="black [3213]" strokeweight="1pt">
                      <v:stroke joinstyle="miter"/>
                      <v:textbox>
                        <w:txbxContent>
                          <w:p w14:paraId="7605D9A3" w14:textId="08BFD73D" w:rsidR="009843DC" w:rsidRPr="002E654D" w:rsidRDefault="002E55E4" w:rsidP="002E55E4">
                            <w:pPr>
                              <w:spacing w:line="180" w:lineRule="exact"/>
                              <w:ind w:rightChars="-50" w:right="-100" w:firstLineChars="100" w:firstLine="151"/>
                              <w:jc w:val="left"/>
                              <w:rPr>
                                <w:color w:val="000000" w:themeColor="text1"/>
                                <w:sz w:val="16"/>
                                <w:szCs w:val="22"/>
                              </w:rPr>
                            </w:pPr>
                            <w:r w:rsidRPr="002E654D">
                              <w:rPr>
                                <w:rFonts w:hint="eastAsia"/>
                                <w:color w:val="000000" w:themeColor="text1"/>
                                <w:sz w:val="16"/>
                                <w:szCs w:val="22"/>
                              </w:rPr>
                              <w:t>例を出す理由は，自分の考えや伝えたいことを詳しく説明するためだったよね</w:t>
                            </w:r>
                            <w:r w:rsidR="009843DC" w:rsidRPr="002E654D">
                              <w:rPr>
                                <w:color w:val="000000" w:themeColor="text1"/>
                                <w:sz w:val="16"/>
                                <w:szCs w:val="22"/>
                              </w:rPr>
                              <w:t>。</w:t>
                            </w:r>
                            <w:r w:rsidRPr="002E654D">
                              <w:rPr>
                                <w:rFonts w:hint="eastAsia"/>
                                <w:color w:val="000000" w:themeColor="text1"/>
                                <w:sz w:val="16"/>
                                <w:szCs w:val="22"/>
                              </w:rPr>
                              <w:t>国分さんの伝えたいことって何だったかな。</w:t>
                            </w:r>
                          </w:p>
                        </w:txbxContent>
                      </v:textbox>
                    </v:roundrect>
                  </w:pict>
                </mc:Fallback>
              </mc:AlternateContent>
            </w:r>
          </w:p>
          <w:p w14:paraId="63C5F5CB" w14:textId="3CF1C254" w:rsidR="00C54973" w:rsidRDefault="00C54973" w:rsidP="0082225D">
            <w:pPr>
              <w:spacing w:line="280" w:lineRule="exact"/>
              <w:ind w:left="378" w:hangingChars="200" w:hanging="378"/>
              <w:jc w:val="left"/>
              <w:rPr>
                <w:spacing w:val="-6"/>
              </w:rPr>
            </w:pPr>
          </w:p>
          <w:p w14:paraId="2E3A6C88" w14:textId="04F005E6" w:rsidR="00CD4F1D" w:rsidRPr="00FC6BAE" w:rsidRDefault="00CD4F1D" w:rsidP="0082225D">
            <w:pPr>
              <w:spacing w:line="280" w:lineRule="exact"/>
              <w:ind w:left="378" w:hangingChars="200" w:hanging="378"/>
              <w:jc w:val="left"/>
              <w:rPr>
                <w:color w:val="FF0000"/>
                <w:spacing w:val="-6"/>
              </w:rPr>
            </w:pPr>
          </w:p>
          <w:p w14:paraId="12626AE3" w14:textId="621C3062" w:rsidR="00CD4F1D" w:rsidRPr="00FC6BAE" w:rsidRDefault="002E654D" w:rsidP="0082225D">
            <w:pPr>
              <w:spacing w:line="280" w:lineRule="exact"/>
              <w:jc w:val="left"/>
              <w:rPr>
                <w:color w:val="FF0000"/>
                <w:spacing w:val="-6"/>
              </w:rPr>
            </w:pPr>
            <w:r>
              <w:rPr>
                <w:noProof/>
                <w:color w:val="000000" w:themeColor="text1"/>
                <w:spacing w:val="-6"/>
              </w:rPr>
              <mc:AlternateContent>
                <mc:Choice Requires="wps">
                  <w:drawing>
                    <wp:anchor distT="0" distB="0" distL="114300" distR="114300" simplePos="0" relativeHeight="251851776" behindDoc="0" locked="0" layoutInCell="1" allowOverlap="1" wp14:anchorId="0BBF9025" wp14:editId="2122EA5A">
                      <wp:simplePos x="0" y="0"/>
                      <wp:positionH relativeFrom="column">
                        <wp:posOffset>-1295</wp:posOffset>
                      </wp:positionH>
                      <wp:positionV relativeFrom="paragraph">
                        <wp:posOffset>48921</wp:posOffset>
                      </wp:positionV>
                      <wp:extent cx="2953385" cy="768096"/>
                      <wp:effectExtent l="0" t="0" r="18415" b="13335"/>
                      <wp:wrapNone/>
                      <wp:docPr id="15" name="四角形: 角を丸くする 15"/>
                      <wp:cNvGraphicFramePr/>
                      <a:graphic xmlns:a="http://schemas.openxmlformats.org/drawingml/2006/main">
                        <a:graphicData uri="http://schemas.microsoft.com/office/word/2010/wordprocessingShape">
                          <wps:wsp>
                            <wps:cNvSpPr/>
                            <wps:spPr>
                              <a:xfrm>
                                <a:off x="0" y="0"/>
                                <a:ext cx="2953385" cy="76809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926E8" w14:textId="71C5D8EC" w:rsidR="002E55E4" w:rsidRPr="002E654D" w:rsidRDefault="002E55E4" w:rsidP="00E84DDF">
                                  <w:pPr>
                                    <w:spacing w:line="180" w:lineRule="exact"/>
                                    <w:ind w:rightChars="-50" w:right="-100"/>
                                    <w:rPr>
                                      <w:color w:val="000000" w:themeColor="text1"/>
                                      <w:sz w:val="16"/>
                                      <w:szCs w:val="22"/>
                                    </w:rPr>
                                  </w:pPr>
                                  <w:r>
                                    <w:rPr>
                                      <w:rFonts w:hint="eastAsia"/>
                                      <w:color w:val="000000" w:themeColor="text1"/>
                                      <w:sz w:val="18"/>
                                    </w:rPr>
                                    <w:t xml:space="preserve">　</w:t>
                                  </w:r>
                                  <w:r w:rsidRPr="002E654D">
                                    <w:rPr>
                                      <w:rFonts w:hint="eastAsia"/>
                                      <w:color w:val="000000" w:themeColor="text1"/>
                                      <w:sz w:val="16"/>
                                      <w:szCs w:val="22"/>
                                    </w:rPr>
                                    <w:t>「大豆はいろいろな食品にすがたをかえていること」を説明するために，「これらとは他」の例を説明したと思うよ。</w:t>
                                  </w:r>
                                </w:p>
                                <w:p w14:paraId="4E1FCFB8" w14:textId="389945D0" w:rsidR="002E55E4" w:rsidRPr="002E654D" w:rsidRDefault="002E55E4" w:rsidP="00E84DDF">
                                  <w:pPr>
                                    <w:spacing w:line="180" w:lineRule="exact"/>
                                    <w:ind w:rightChars="-50" w:right="-100"/>
                                    <w:rPr>
                                      <w:color w:val="000000" w:themeColor="text1"/>
                                      <w:sz w:val="16"/>
                                      <w:szCs w:val="22"/>
                                    </w:rPr>
                                  </w:pPr>
                                  <w:r w:rsidRPr="002E654D">
                                    <w:rPr>
                                      <w:rFonts w:hint="eastAsia"/>
                                      <w:color w:val="000000" w:themeColor="text1"/>
                                      <w:sz w:val="16"/>
                                      <w:szCs w:val="22"/>
                                    </w:rPr>
                                    <w:t xml:space="preserve">　</w:t>
                                  </w:r>
                                  <w:r w:rsidR="002E654D">
                                    <w:rPr>
                                      <w:rFonts w:hint="eastAsia"/>
                                      <w:color w:val="000000" w:themeColor="text1"/>
                                      <w:sz w:val="16"/>
                                      <w:szCs w:val="22"/>
                                    </w:rPr>
                                    <w:t>終わりの段落にだけ，</w:t>
                                  </w:r>
                                  <w:r w:rsidRPr="002E654D">
                                    <w:rPr>
                                      <w:rFonts w:hint="eastAsia"/>
                                      <w:color w:val="000000" w:themeColor="text1"/>
                                      <w:sz w:val="16"/>
                                      <w:szCs w:val="22"/>
                                    </w:rPr>
                                    <w:t>「昔の人々のちえ」とあるから，「えだ豆」や「もやし」のように，収穫する時期をかえる工夫は，「昔の人のちえのすごさ」を説明するために必要だったと思うよ。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BF9025" id="四角形: 角を丸くする 15" o:spid="_x0000_s1038" style="position:absolute;margin-left:-.1pt;margin-top:3.85pt;width:232.55pt;height:6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" fillcolor="white [3212]" strokecolor="black [3213]" strokeweight="1pt">
                      <v:stroke joinstyle="miter"/>
                      <v:textbox>
                        <w:txbxContent>
                          <w:p w14:paraId="3CC926E8" w14:textId="71C5D8EC" w:rsidR="002E55E4" w:rsidRPr="002E654D" w:rsidRDefault="002E55E4" w:rsidP="00E84DDF">
                            <w:pPr>
                              <w:spacing w:line="180" w:lineRule="exact"/>
                              <w:ind w:rightChars="-50" w:right="-100"/>
                              <w:rPr>
                                <w:color w:val="000000" w:themeColor="text1"/>
                                <w:sz w:val="16"/>
                                <w:szCs w:val="22"/>
                              </w:rPr>
                            </w:pPr>
                            <w:r>
                              <w:rPr>
                                <w:rFonts w:hint="eastAsia"/>
                                <w:color w:val="000000" w:themeColor="text1"/>
                                <w:sz w:val="18"/>
                              </w:rPr>
                              <w:t xml:space="preserve">　</w:t>
                            </w:r>
                            <w:r w:rsidRPr="002E654D">
                              <w:rPr>
                                <w:rFonts w:hint="eastAsia"/>
                                <w:color w:val="000000" w:themeColor="text1"/>
                                <w:sz w:val="16"/>
                                <w:szCs w:val="22"/>
                              </w:rPr>
                              <w:t>「大豆はいろいろな食品にすがたをかえていること」を説明するために，「これらとは他」の例を説明したと思うよ。</w:t>
                            </w:r>
                          </w:p>
                          <w:p w14:paraId="4E1FCFB8" w14:textId="389945D0" w:rsidR="002E55E4" w:rsidRPr="002E654D" w:rsidRDefault="002E55E4" w:rsidP="00E84DDF">
                            <w:pPr>
                              <w:spacing w:line="180" w:lineRule="exact"/>
                              <w:ind w:rightChars="-50" w:right="-100"/>
                              <w:rPr>
                                <w:color w:val="000000" w:themeColor="text1"/>
                                <w:sz w:val="16"/>
                                <w:szCs w:val="22"/>
                              </w:rPr>
                            </w:pPr>
                            <w:r w:rsidRPr="002E654D">
                              <w:rPr>
                                <w:rFonts w:hint="eastAsia"/>
                                <w:color w:val="000000" w:themeColor="text1"/>
                                <w:sz w:val="16"/>
                                <w:szCs w:val="22"/>
                              </w:rPr>
                              <w:t xml:space="preserve">　</w:t>
                            </w:r>
                            <w:r w:rsidR="002E654D">
                              <w:rPr>
                                <w:rFonts w:hint="eastAsia"/>
                                <w:color w:val="000000" w:themeColor="text1"/>
                                <w:sz w:val="16"/>
                                <w:szCs w:val="22"/>
                              </w:rPr>
                              <w:t>終わりの段落にだけ，</w:t>
                            </w:r>
                            <w:r w:rsidRPr="002E654D">
                              <w:rPr>
                                <w:rFonts w:hint="eastAsia"/>
                                <w:color w:val="000000" w:themeColor="text1"/>
                                <w:sz w:val="16"/>
                                <w:szCs w:val="22"/>
                              </w:rPr>
                              <w:t>「昔の人々のちえ」とあるから，「えだ豆」や「もやし」のように，収穫する時期をかえる工夫は，「昔の人のちえのすごさ」を説明するために必要だったと思うよ。</w:t>
                            </w:r>
                          </w:p>
                        </w:txbxContent>
                      </v:textbox>
                    </v:roundrect>
                  </w:pict>
                </mc:Fallback>
              </mc:AlternateContent>
            </w:r>
          </w:p>
          <w:p w14:paraId="64AB32E5" w14:textId="63161B24" w:rsidR="00CD4F1D" w:rsidRPr="00FC6BAE" w:rsidRDefault="00CD4F1D" w:rsidP="0082225D">
            <w:pPr>
              <w:spacing w:line="280" w:lineRule="exact"/>
              <w:jc w:val="left"/>
              <w:rPr>
                <w:color w:val="FF0000"/>
                <w:spacing w:val="-6"/>
              </w:rPr>
            </w:pPr>
          </w:p>
          <w:p w14:paraId="16CC7062" w14:textId="49EE4E27" w:rsidR="00CD4F1D" w:rsidRPr="00FC6BAE" w:rsidRDefault="00CD4F1D" w:rsidP="0082225D">
            <w:pPr>
              <w:spacing w:line="280" w:lineRule="exact"/>
              <w:jc w:val="left"/>
              <w:rPr>
                <w:color w:val="FF0000"/>
                <w:spacing w:val="-6"/>
              </w:rPr>
            </w:pPr>
          </w:p>
          <w:p w14:paraId="3C001660" w14:textId="455B46BC" w:rsidR="00CD4F1D" w:rsidRPr="00FC6BAE" w:rsidRDefault="00CD4F1D" w:rsidP="0082225D">
            <w:pPr>
              <w:spacing w:line="280" w:lineRule="exact"/>
              <w:jc w:val="left"/>
              <w:rPr>
                <w:color w:val="FF0000"/>
                <w:spacing w:val="-6"/>
              </w:rPr>
            </w:pPr>
          </w:p>
          <w:p w14:paraId="749BCE67" w14:textId="13E812B6" w:rsidR="00CD4F1D" w:rsidRPr="002C3E42" w:rsidRDefault="00CD4F1D" w:rsidP="002C3E42">
            <w:pPr>
              <w:spacing w:line="280" w:lineRule="exact"/>
              <w:jc w:val="left"/>
              <w:rPr>
                <w:color w:val="FF0000"/>
                <w:spacing w:val="-6"/>
              </w:rPr>
            </w:pPr>
          </w:p>
          <w:p w14:paraId="184A2BFF" w14:textId="0CBFEB5F" w:rsidR="00CD4F1D" w:rsidRPr="002C3E42" w:rsidRDefault="002C3E42" w:rsidP="0082225D">
            <w:pPr>
              <w:spacing w:line="280" w:lineRule="exact"/>
              <w:jc w:val="left"/>
              <w:rPr>
                <w:spacing w:val="-6"/>
              </w:rPr>
            </w:pPr>
            <w:r w:rsidRPr="002C3E42">
              <w:rPr>
                <w:rFonts w:hint="eastAsia"/>
                <w:spacing w:val="-6"/>
              </w:rPr>
              <w:t>４　本時の学習をまとめ，ふり返りをする。</w:t>
            </w:r>
          </w:p>
          <w:p w14:paraId="7086A2BC" w14:textId="27C53C60" w:rsidR="00CD4F1D" w:rsidRPr="00FC6BAE" w:rsidRDefault="009843DC" w:rsidP="0082225D">
            <w:pPr>
              <w:spacing w:line="280" w:lineRule="exact"/>
              <w:jc w:val="left"/>
              <w:rPr>
                <w:color w:val="FF0000"/>
                <w:spacing w:val="-6"/>
              </w:rPr>
            </w:pPr>
            <w:r>
              <w:rPr>
                <w:noProof/>
                <w:color w:val="000000" w:themeColor="text1"/>
                <w:spacing w:val="-6"/>
              </w:rPr>
              <mc:AlternateContent>
                <mc:Choice Requires="wps">
                  <w:drawing>
                    <wp:anchor distT="0" distB="0" distL="114300" distR="114300" simplePos="0" relativeHeight="251840512" behindDoc="0" locked="0" layoutInCell="1" allowOverlap="1" wp14:anchorId="54A9E605" wp14:editId="31DF31A2">
                      <wp:simplePos x="0" y="0"/>
                      <wp:positionH relativeFrom="column">
                        <wp:posOffset>-1295</wp:posOffset>
                      </wp:positionH>
                      <wp:positionV relativeFrom="paragraph">
                        <wp:posOffset>6248</wp:posOffset>
                      </wp:positionV>
                      <wp:extent cx="2953385" cy="1053389"/>
                      <wp:effectExtent l="0" t="0" r="18415" b="13970"/>
                      <wp:wrapNone/>
                      <wp:docPr id="11" name="四角形: 角を丸くする 11"/>
                      <wp:cNvGraphicFramePr/>
                      <a:graphic xmlns:a="http://schemas.openxmlformats.org/drawingml/2006/main">
                        <a:graphicData uri="http://schemas.microsoft.com/office/word/2010/wordprocessingShape">
                          <wps:wsp>
                            <wps:cNvSpPr/>
                            <wps:spPr>
                              <a:xfrm>
                                <a:off x="0" y="0"/>
                                <a:ext cx="2953385" cy="105338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4747E" w14:textId="21BA9210" w:rsidR="009843DC" w:rsidRPr="009843DC" w:rsidRDefault="00E84DDF" w:rsidP="009843DC">
                                  <w:pPr>
                                    <w:spacing w:line="200" w:lineRule="exact"/>
                                    <w:ind w:rightChars="-50" w:right="-100"/>
                                    <w:jc w:val="left"/>
                                    <w:rPr>
                                      <w:color w:val="000000" w:themeColor="text1"/>
                                      <w:sz w:val="16"/>
                                    </w:rPr>
                                  </w:pPr>
                                  <w:r>
                                    <w:rPr>
                                      <w:rFonts w:hint="eastAsia"/>
                                      <w:color w:val="000000" w:themeColor="text1"/>
                                      <w:sz w:val="16"/>
                                    </w:rPr>
                                    <w:t>「始めと中」や「中と終わり」のつながりについて考えたら，</w:t>
                                  </w:r>
                                  <w:r w:rsidR="002E55E4">
                                    <w:rPr>
                                      <w:rFonts w:hint="eastAsia"/>
                                      <w:color w:val="000000" w:themeColor="text1"/>
                                      <w:sz w:val="16"/>
                                    </w:rPr>
                                    <w:t xml:space="preserve">　筆者は，自分が伝えたいことや話題</w:t>
                                  </w:r>
                                  <w:r>
                                    <w:rPr>
                                      <w:rFonts w:hint="eastAsia"/>
                                      <w:color w:val="000000" w:themeColor="text1"/>
                                      <w:sz w:val="16"/>
                                    </w:rPr>
                                    <w:t>を読む人に詳しく説明するために，「中」の事例の順序や選び方を工夫していることが分かったよ。僕も，自分が伝えたいこと</w:t>
                                  </w:r>
                                  <w:r w:rsidR="002E654D">
                                    <w:rPr>
                                      <w:rFonts w:hint="eastAsia"/>
                                      <w:color w:val="000000" w:themeColor="text1"/>
                                      <w:sz w:val="16"/>
                                    </w:rPr>
                                    <w:t>にぴったりな例を選んだり，</w:t>
                                  </w:r>
                                  <w:r w:rsidR="00AF0FB8">
                                    <w:rPr>
                                      <w:rFonts w:hint="eastAsia"/>
                                      <w:color w:val="000000" w:themeColor="text1"/>
                                      <w:sz w:val="16"/>
                                    </w:rPr>
                                    <w:t>伝えたいことが伝わりやすい順序にしたりしてみたいな。</w:t>
                                  </w:r>
                                </w:p>
                                <w:p w14:paraId="3EF067A7" w14:textId="77777777" w:rsidR="009843DC" w:rsidRPr="009843DC" w:rsidRDefault="009843DC" w:rsidP="009843DC">
                                  <w:pPr>
                                    <w:spacing w:line="200" w:lineRule="exact"/>
                                    <w:ind w:rightChars="-50" w:right="-100"/>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A9E605" id="四角形: 角を丸くする 11" o:spid="_x0000_s1039" style="position:absolute;margin-left:-.1pt;margin-top:.5pt;width:232.55pt;height:82.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" fillcolor="white [3212]" strokecolor="black [3213]" strokeweight="1pt">
                      <v:stroke joinstyle="miter"/>
                      <v:textbox>
                        <w:txbxContent>
                          <w:p w14:paraId="4654747E" w14:textId="21BA9210" w:rsidR="009843DC" w:rsidRPr="009843DC" w:rsidRDefault="00E84DDF" w:rsidP="009843DC">
                            <w:pPr>
                              <w:spacing w:line="200" w:lineRule="exact"/>
                              <w:ind w:rightChars="-50" w:right="-100"/>
                              <w:jc w:val="left"/>
                              <w:rPr>
                                <w:rFonts w:hint="eastAsia"/>
                                <w:color w:val="000000" w:themeColor="text1"/>
                                <w:sz w:val="16"/>
                              </w:rPr>
                            </w:pPr>
                            <w:r>
                              <w:rPr>
                                <w:rFonts w:hint="eastAsia"/>
                                <w:color w:val="000000" w:themeColor="text1"/>
                                <w:sz w:val="16"/>
                              </w:rPr>
                              <w:t>「始めと中」や「中と終わり」のつながりについて考えたら，</w:t>
                            </w:r>
                            <w:r w:rsidR="002E55E4">
                              <w:rPr>
                                <w:rFonts w:hint="eastAsia"/>
                                <w:color w:val="000000" w:themeColor="text1"/>
                                <w:sz w:val="16"/>
                              </w:rPr>
                              <w:t xml:space="preserve">　</w:t>
                            </w:r>
                            <w:r w:rsidR="002E55E4">
                              <w:rPr>
                                <w:rFonts w:hint="eastAsia"/>
                                <w:color w:val="000000" w:themeColor="text1"/>
                                <w:sz w:val="16"/>
                              </w:rPr>
                              <w:t>筆者は，自分が伝えたいことや話題</w:t>
                            </w:r>
                            <w:r>
                              <w:rPr>
                                <w:rFonts w:hint="eastAsia"/>
                                <w:color w:val="000000" w:themeColor="text1"/>
                                <w:sz w:val="16"/>
                              </w:rPr>
                              <w:t>を読む人に詳しく説明するために，「中」の事例の順序や選び方を工夫していることが分かったよ。僕も，自分が伝えたいこと</w:t>
                            </w:r>
                            <w:r w:rsidR="002E654D">
                              <w:rPr>
                                <w:rFonts w:hint="eastAsia"/>
                                <w:color w:val="000000" w:themeColor="text1"/>
                                <w:sz w:val="16"/>
                              </w:rPr>
                              <w:t>にぴったりな例を選んだり，</w:t>
                            </w:r>
                            <w:r w:rsidR="00AF0FB8">
                              <w:rPr>
                                <w:rFonts w:hint="eastAsia"/>
                                <w:color w:val="000000" w:themeColor="text1"/>
                                <w:sz w:val="16"/>
                              </w:rPr>
                              <w:t>伝えたいことが伝わりやすい順序にしたりしてみたいな。</w:t>
                            </w:r>
                          </w:p>
                          <w:p w14:paraId="3EF067A7" w14:textId="77777777" w:rsidR="009843DC" w:rsidRPr="009843DC" w:rsidRDefault="009843DC" w:rsidP="009843DC">
                            <w:pPr>
                              <w:spacing w:line="200" w:lineRule="exact"/>
                              <w:ind w:rightChars="-50" w:right="-100"/>
                              <w:jc w:val="left"/>
                              <w:rPr>
                                <w:color w:val="000000" w:themeColor="text1"/>
                                <w:sz w:val="18"/>
                              </w:rPr>
                            </w:pPr>
                          </w:p>
                        </w:txbxContent>
                      </v:textbox>
                    </v:roundrect>
                  </w:pict>
                </mc:Fallback>
              </mc:AlternateContent>
            </w:r>
          </w:p>
          <w:p w14:paraId="32651440" w14:textId="03C824D2" w:rsidR="00CD4F1D" w:rsidRPr="00FC6BAE" w:rsidRDefault="00CD4F1D" w:rsidP="0082225D">
            <w:pPr>
              <w:spacing w:line="280" w:lineRule="exact"/>
              <w:jc w:val="left"/>
              <w:rPr>
                <w:color w:val="FF0000"/>
                <w:spacing w:val="-6"/>
              </w:rPr>
            </w:pPr>
          </w:p>
          <w:p w14:paraId="65A20308" w14:textId="2A51B155" w:rsidR="00455C66" w:rsidRPr="00FC6BAE" w:rsidRDefault="00455C66" w:rsidP="0082225D">
            <w:pPr>
              <w:spacing w:line="280" w:lineRule="exact"/>
              <w:jc w:val="left"/>
              <w:rPr>
                <w:color w:val="FF0000"/>
                <w:spacing w:val="-6"/>
              </w:rPr>
            </w:pPr>
          </w:p>
          <w:p w14:paraId="4179C0D9" w14:textId="63952E0D" w:rsidR="00CD4F1D" w:rsidRPr="002C3E42" w:rsidRDefault="00CD4F1D" w:rsidP="0082225D">
            <w:pPr>
              <w:spacing w:line="280" w:lineRule="exact"/>
              <w:jc w:val="left"/>
              <w:rPr>
                <w:color w:val="FF0000"/>
                <w:spacing w:val="-6"/>
              </w:rPr>
            </w:pPr>
          </w:p>
        </w:tc>
        <w:tc>
          <w:tcPr>
            <w:tcW w:w="4961" w:type="dxa"/>
            <w:tcBorders>
              <w:bottom w:val="single" w:sz="4" w:space="0" w:color="auto"/>
            </w:tcBorders>
          </w:tcPr>
          <w:p w14:paraId="76E80EA2" w14:textId="0993EEC8" w:rsidR="00CD4F1D" w:rsidRPr="002C3E42" w:rsidRDefault="00CD4F1D" w:rsidP="0082225D">
            <w:pPr>
              <w:spacing w:line="280" w:lineRule="exact"/>
              <w:ind w:left="189" w:hangingChars="100" w:hanging="189"/>
              <w:jc w:val="left"/>
              <w:rPr>
                <w:rFonts w:ascii="ＭＳ 明朝" w:hAnsi="ＭＳ 明朝"/>
                <w:spacing w:val="-6"/>
              </w:rPr>
            </w:pPr>
            <w:r w:rsidRPr="002C3E42">
              <w:rPr>
                <w:rFonts w:ascii="ＭＳ 明朝" w:hAnsi="ＭＳ 明朝"/>
                <w:spacing w:val="-6"/>
              </w:rPr>
              <w:t>◯　本時学習のめあてをつかむことができるように</w:t>
            </w:r>
            <w:r w:rsidR="0034566A" w:rsidRPr="002C3E42">
              <w:rPr>
                <w:rFonts w:ascii="ＭＳ 明朝" w:hAnsi="ＭＳ 明朝"/>
                <w:spacing w:val="-6"/>
              </w:rPr>
              <w:t>，</w:t>
            </w:r>
            <w:r w:rsidR="003D39F6">
              <w:rPr>
                <w:rFonts w:ascii="ＭＳ 明朝" w:hAnsi="ＭＳ 明朝" w:hint="eastAsia"/>
                <w:spacing w:val="-6"/>
              </w:rPr>
              <w:t>前時の学習をふり返り，見出した問いを確かめる。</w:t>
            </w:r>
            <w:r w:rsidR="003D39F6" w:rsidRPr="002C3E42">
              <w:rPr>
                <w:rFonts w:ascii="ＭＳ 明朝" w:hAnsi="ＭＳ 明朝"/>
                <w:spacing w:val="-6"/>
              </w:rPr>
              <w:t xml:space="preserve"> </w:t>
            </w:r>
          </w:p>
          <w:p w14:paraId="3F8659D5" w14:textId="1AA215EF" w:rsidR="00CD4F1D" w:rsidRPr="002C3E42" w:rsidRDefault="00CD4F1D" w:rsidP="0082225D">
            <w:pPr>
              <w:spacing w:line="280" w:lineRule="exact"/>
              <w:ind w:left="189" w:hangingChars="100" w:hanging="189"/>
              <w:jc w:val="left"/>
              <w:rPr>
                <w:rFonts w:ascii="ＭＳ 明朝" w:hAnsi="ＭＳ 明朝"/>
                <w:spacing w:val="-6"/>
              </w:rPr>
            </w:pPr>
          </w:p>
          <w:p w14:paraId="20311952" w14:textId="0B3C1DF1" w:rsidR="00CD4F1D" w:rsidRDefault="00CD4F1D" w:rsidP="0082225D">
            <w:pPr>
              <w:spacing w:line="280" w:lineRule="exact"/>
              <w:ind w:left="189" w:hangingChars="100" w:hanging="189"/>
              <w:jc w:val="left"/>
              <w:rPr>
                <w:rFonts w:ascii="ＭＳ 明朝" w:hAnsi="ＭＳ 明朝"/>
                <w:spacing w:val="-6"/>
              </w:rPr>
            </w:pPr>
          </w:p>
          <w:p w14:paraId="1C554B45" w14:textId="1038BDCC" w:rsidR="003D39F6" w:rsidRDefault="003D39F6" w:rsidP="0082225D">
            <w:pPr>
              <w:spacing w:line="280" w:lineRule="exact"/>
              <w:ind w:left="189" w:hangingChars="100" w:hanging="189"/>
              <w:jc w:val="left"/>
              <w:rPr>
                <w:rFonts w:ascii="ＭＳ 明朝" w:hAnsi="ＭＳ 明朝"/>
                <w:spacing w:val="-6"/>
              </w:rPr>
            </w:pPr>
          </w:p>
          <w:p w14:paraId="6BD5E3B8" w14:textId="77777777" w:rsidR="003D39F6" w:rsidRPr="002C3E42" w:rsidRDefault="003D39F6" w:rsidP="0082225D">
            <w:pPr>
              <w:spacing w:line="280" w:lineRule="exact"/>
              <w:ind w:left="189" w:hangingChars="100" w:hanging="189"/>
              <w:jc w:val="left"/>
              <w:rPr>
                <w:rFonts w:ascii="ＭＳ 明朝" w:hAnsi="ＭＳ 明朝"/>
                <w:spacing w:val="-6"/>
              </w:rPr>
            </w:pPr>
          </w:p>
          <w:p w14:paraId="0E936C44" w14:textId="1ECDEF95" w:rsidR="00C07286" w:rsidRDefault="00CD4F1D" w:rsidP="0082225D">
            <w:pPr>
              <w:spacing w:line="280" w:lineRule="exact"/>
              <w:ind w:left="189" w:hangingChars="100" w:hanging="189"/>
              <w:jc w:val="left"/>
              <w:rPr>
                <w:rFonts w:ascii="ＭＳ 明朝" w:hAnsi="ＭＳ 明朝"/>
                <w:spacing w:val="-6"/>
              </w:rPr>
            </w:pPr>
            <w:r w:rsidRPr="002C3E42">
              <w:rPr>
                <w:rFonts w:ascii="ＭＳ 明朝" w:hAnsi="ＭＳ 明朝" w:hint="eastAsia"/>
                <w:spacing w:val="-6"/>
              </w:rPr>
              <w:t>○</w:t>
            </w:r>
            <w:r w:rsidR="00812400" w:rsidRPr="002C3E42">
              <w:rPr>
                <w:rFonts w:ascii="ＭＳ 明朝" w:hAnsi="ＭＳ 明朝" w:hint="eastAsia"/>
                <w:spacing w:val="-6"/>
              </w:rPr>
              <w:t xml:space="preserve">　</w:t>
            </w:r>
            <w:r w:rsidR="00F106AA">
              <w:rPr>
                <w:rFonts w:ascii="ＭＳ 明朝" w:hAnsi="ＭＳ 明朝" w:hint="eastAsia"/>
                <w:spacing w:val="-6"/>
              </w:rPr>
              <w:t>事例の説明の仕方について</w:t>
            </w:r>
            <w:r w:rsidR="003D39F6">
              <w:rPr>
                <w:rFonts w:ascii="ＭＳ 明朝" w:hAnsi="ＭＳ 明朝" w:hint="eastAsia"/>
                <w:spacing w:val="-6"/>
              </w:rPr>
              <w:t>，叙述を基に考えることができるように，「どのような順序で」「どこから考えたのか」を明確にしながら発言するように促す。</w:t>
            </w:r>
            <w:r w:rsidR="003D39F6">
              <w:rPr>
                <w:rFonts w:ascii="ＭＳ 明朝" w:hAnsi="ＭＳ 明朝"/>
                <w:spacing w:val="-6"/>
              </w:rPr>
              <w:t xml:space="preserve"> </w:t>
            </w:r>
          </w:p>
          <w:p w14:paraId="733880AA" w14:textId="38E7D5E6" w:rsidR="003D39F6" w:rsidRDefault="002E654D" w:rsidP="002E654D">
            <w:pPr>
              <w:spacing w:line="280" w:lineRule="exact"/>
              <w:ind w:left="189" w:hangingChars="100" w:hanging="189"/>
              <w:jc w:val="left"/>
              <w:rPr>
                <w:rFonts w:ascii="ＭＳ 明朝" w:hAnsi="ＭＳ 明朝"/>
                <w:spacing w:val="-6"/>
              </w:rPr>
            </w:pPr>
            <w:r>
              <w:rPr>
                <w:rFonts w:ascii="ＭＳ 明朝" w:hAnsi="ＭＳ 明朝" w:hint="eastAsia"/>
                <w:spacing w:val="-6"/>
              </w:rPr>
              <w:t>○　事例の順序性に対する子どもの考えを焦点化することができるように，前時までの子どもの考えを見取り，「知っているものから，知らないもの」「あまり変わらないものから，大きく変わるもの」「手間（時間）がかからないものから，手間（時間）がかかるもの」「その他」という意見に区別しながら意図的指名や板書をしたりする。</w:t>
            </w:r>
          </w:p>
          <w:p w14:paraId="3105BAF0" w14:textId="77777777" w:rsidR="002E654D" w:rsidRDefault="002E654D" w:rsidP="002E654D">
            <w:pPr>
              <w:spacing w:line="280" w:lineRule="exact"/>
              <w:ind w:left="189" w:hangingChars="100" w:hanging="189"/>
              <w:jc w:val="left"/>
              <w:rPr>
                <w:rFonts w:ascii="ＭＳ 明朝" w:hAnsi="ＭＳ 明朝"/>
                <w:spacing w:val="-6"/>
              </w:rPr>
            </w:pPr>
          </w:p>
          <w:p w14:paraId="31512B55" w14:textId="4C75DE33" w:rsidR="00922C5E" w:rsidRDefault="00CD4F1D" w:rsidP="00AB7261">
            <w:pPr>
              <w:spacing w:line="280" w:lineRule="exact"/>
              <w:ind w:left="189" w:hangingChars="100" w:hanging="189"/>
              <w:jc w:val="left"/>
              <w:rPr>
                <w:rFonts w:ascii="ＭＳ 明朝" w:hAnsi="ＭＳ 明朝"/>
                <w:spacing w:val="-6"/>
              </w:rPr>
            </w:pPr>
            <w:r w:rsidRPr="002C3E42">
              <w:rPr>
                <w:rFonts w:ascii="ＭＳ 明朝" w:hAnsi="ＭＳ 明朝" w:hint="eastAsia"/>
                <w:spacing w:val="-6"/>
              </w:rPr>
              <w:t>○</w:t>
            </w:r>
            <w:r w:rsidR="00AB7261">
              <w:rPr>
                <w:rFonts w:ascii="ＭＳ 明朝" w:hAnsi="ＭＳ 明朝" w:hint="eastAsia"/>
                <w:spacing w:val="-6"/>
              </w:rPr>
              <w:t xml:space="preserve">　</w:t>
            </w:r>
            <w:r w:rsidR="002E654D">
              <w:rPr>
                <w:rFonts w:ascii="ＭＳ 明朝" w:hAnsi="ＭＳ 明朝" w:hint="eastAsia"/>
                <w:spacing w:val="-6"/>
              </w:rPr>
              <w:t>事例の説明の仕方の工夫</w:t>
            </w:r>
            <w:r w:rsidR="003C7D7A">
              <w:rPr>
                <w:rFonts w:ascii="ＭＳ 明朝" w:hAnsi="ＭＳ 明朝" w:hint="eastAsia"/>
                <w:spacing w:val="-6"/>
              </w:rPr>
              <w:t>について問いを見出し，叙述を基に自分の考えをもつことができるように，</w:t>
            </w:r>
            <w:r w:rsidR="00AB7261">
              <w:rPr>
                <w:rFonts w:ascii="ＭＳ 明朝" w:hAnsi="ＭＳ 明朝" w:hint="eastAsia"/>
                <w:spacing w:val="-6"/>
              </w:rPr>
              <w:t>「えだ豆ともやし」の事例は，</w:t>
            </w:r>
            <w:r w:rsidR="003C7D7A">
              <w:rPr>
                <w:rFonts w:ascii="ＭＳ 明朝" w:hAnsi="ＭＳ 明朝" w:hint="eastAsia"/>
                <w:spacing w:val="-6"/>
              </w:rPr>
              <w:t>事例の順序性から逸れているという子どもの気づきを引き出し，筆者がどのような理由で</w:t>
            </w:r>
            <w:r w:rsidR="002E654D">
              <w:rPr>
                <w:rFonts w:ascii="ＭＳ 明朝" w:hAnsi="ＭＳ 明朝" w:hint="eastAsia"/>
                <w:spacing w:val="-6"/>
              </w:rPr>
              <w:t>最後の事例として</w:t>
            </w:r>
            <w:r w:rsidR="003C7D7A">
              <w:rPr>
                <w:rFonts w:ascii="ＭＳ 明朝" w:hAnsi="ＭＳ 明朝" w:hint="eastAsia"/>
                <w:spacing w:val="-6"/>
              </w:rPr>
              <w:t>「えだ豆ともやし」を紹介したか</w:t>
            </w:r>
            <w:r w:rsidR="00AF0FB8">
              <w:rPr>
                <w:rFonts w:ascii="ＭＳ 明朝" w:hAnsi="ＭＳ 明朝" w:hint="eastAsia"/>
                <w:spacing w:val="-6"/>
              </w:rPr>
              <w:t>という問いについて</w:t>
            </w:r>
            <w:r w:rsidR="003C7D7A">
              <w:rPr>
                <w:rFonts w:ascii="ＭＳ 明朝" w:hAnsi="ＭＳ 明朝" w:hint="eastAsia"/>
                <w:spacing w:val="-6"/>
              </w:rPr>
              <w:t>考える場を位置付ける。</w:t>
            </w:r>
          </w:p>
          <w:p w14:paraId="6D510A56" w14:textId="2F92F0BA" w:rsidR="003C7D7A" w:rsidRPr="001B6369" w:rsidRDefault="003C7D7A" w:rsidP="00AB7261">
            <w:pPr>
              <w:spacing w:line="280" w:lineRule="exact"/>
              <w:ind w:left="189" w:hangingChars="100" w:hanging="189"/>
              <w:jc w:val="left"/>
              <w:rPr>
                <w:rFonts w:ascii="ＭＳ 明朝" w:hAnsi="ＭＳ 明朝"/>
                <w:spacing w:val="-6"/>
              </w:rPr>
            </w:pPr>
            <w:r>
              <w:rPr>
                <w:rFonts w:ascii="ＭＳ 明朝" w:hAnsi="ＭＳ 明朝" w:hint="eastAsia"/>
                <w:spacing w:val="-6"/>
              </w:rPr>
              <w:t>○　事例の</w:t>
            </w:r>
            <w:r w:rsidR="002E654D">
              <w:rPr>
                <w:rFonts w:ascii="ＭＳ 明朝" w:hAnsi="ＭＳ 明朝" w:hint="eastAsia"/>
                <w:spacing w:val="-6"/>
              </w:rPr>
              <w:t>挙げ方</w:t>
            </w:r>
            <w:r>
              <w:rPr>
                <w:rFonts w:ascii="ＭＳ 明朝" w:hAnsi="ＭＳ 明朝" w:hint="eastAsia"/>
                <w:spacing w:val="-6"/>
              </w:rPr>
              <w:t>と，筆者の考えとの関係について，叙述を基に捉えることができるように，</w:t>
            </w:r>
            <w:r w:rsidR="002E55E4">
              <w:rPr>
                <w:rFonts w:ascii="ＭＳ 明朝" w:hAnsi="ＭＳ 明朝" w:hint="eastAsia"/>
                <w:spacing w:val="-6"/>
              </w:rPr>
              <w:t>事例の役割を問い直したり，「始め」や「終わり」の段落を</w:t>
            </w:r>
            <w:r w:rsidR="002E654D">
              <w:rPr>
                <w:rFonts w:ascii="ＭＳ 明朝" w:hAnsi="ＭＳ 明朝" w:hint="eastAsia"/>
                <w:spacing w:val="-6"/>
              </w:rPr>
              <w:t>比較したりして読む活動を位置付ける。</w:t>
            </w:r>
          </w:p>
          <w:p w14:paraId="7906227F" w14:textId="3B1617E8" w:rsidR="002E55E4" w:rsidRPr="002E55E4" w:rsidRDefault="002E55E4" w:rsidP="002E55E4">
            <w:pPr>
              <w:pStyle w:val="1"/>
              <w:spacing w:line="280" w:lineRule="exact"/>
              <w:ind w:left="189" w:hangingChars="100" w:hanging="189"/>
              <w:rPr>
                <w:rFonts w:asciiTheme="majorEastAsia" w:eastAsiaTheme="majorEastAsia" w:hAnsiTheme="majorEastAsia"/>
                <w:spacing w:val="10"/>
              </w:rPr>
            </w:pPr>
            <w:r w:rsidRPr="002E55E4">
              <w:rPr>
                <w:rFonts w:asciiTheme="majorEastAsia" w:eastAsiaTheme="majorEastAsia" w:hAnsiTheme="majorEastAsia" w:hint="eastAsia"/>
                <w:spacing w:val="-6"/>
              </w:rPr>
              <w:t xml:space="preserve">※　</w:t>
            </w:r>
            <w:r w:rsidRPr="002E55E4">
              <w:rPr>
                <w:rFonts w:asciiTheme="majorEastAsia" w:eastAsiaTheme="majorEastAsia" w:hAnsiTheme="majorEastAsia" w:hint="eastAsia"/>
                <w:spacing w:val="10"/>
              </w:rPr>
              <w:t>段落相互の関係に着目しながら，考えとそれを支える理由や事例との関係などについて，叙述を基に捉えている。</w:t>
            </w:r>
          </w:p>
          <w:p w14:paraId="5E282162" w14:textId="5874623C" w:rsidR="00F25C01" w:rsidRDefault="00F25C01" w:rsidP="0082225D">
            <w:pPr>
              <w:spacing w:line="280" w:lineRule="exact"/>
              <w:ind w:left="189" w:hangingChars="100" w:hanging="189"/>
              <w:jc w:val="left"/>
              <w:rPr>
                <w:rFonts w:ascii="ＭＳ 明朝" w:hAnsi="ＭＳ 明朝"/>
                <w:spacing w:val="-6"/>
              </w:rPr>
            </w:pPr>
          </w:p>
          <w:p w14:paraId="12977094" w14:textId="7F49ABCB" w:rsidR="00AF5881" w:rsidRPr="00C0167A" w:rsidRDefault="00CD4F1D" w:rsidP="002E55E4">
            <w:pPr>
              <w:spacing w:line="280" w:lineRule="exact"/>
              <w:ind w:left="189" w:hangingChars="100" w:hanging="189"/>
              <w:jc w:val="left"/>
              <w:rPr>
                <w:rFonts w:asciiTheme="majorEastAsia" w:eastAsiaTheme="majorEastAsia" w:hAnsiTheme="majorEastAsia"/>
                <w:spacing w:val="-6"/>
              </w:rPr>
            </w:pPr>
            <w:r w:rsidRPr="002C3E42">
              <w:rPr>
                <w:rFonts w:ascii="ＭＳ 明朝" w:hAnsi="ＭＳ 明朝" w:hint="eastAsia"/>
                <w:spacing w:val="-6"/>
              </w:rPr>
              <w:t>○</w:t>
            </w:r>
            <w:r w:rsidR="00E84DDF">
              <w:rPr>
                <w:rFonts w:ascii="ＭＳ 明朝" w:hAnsi="ＭＳ 明朝" w:hint="eastAsia"/>
                <w:spacing w:val="-6"/>
              </w:rPr>
              <w:t xml:space="preserve">　自らの学びを確かにするために，「今日の学習で分かったこと」「分かった理由」「今後の学習に生かしたいこと」の視点でふり返り活動を行うようにする。</w:t>
            </w:r>
          </w:p>
        </w:tc>
      </w:tr>
    </w:tbl>
    <w:p w14:paraId="32204282" w14:textId="47A1E692" w:rsidR="00B93CFC" w:rsidRPr="00CD4F1D" w:rsidRDefault="00B93CFC" w:rsidP="009843DC">
      <w:pPr>
        <w:spacing w:line="240" w:lineRule="exact"/>
      </w:pPr>
    </w:p>
    <w:sectPr w:rsidR="00B93CFC" w:rsidRPr="00CD4F1D" w:rsidSect="007417AC">
      <w:pgSz w:w="11906" w:h="16838" w:code="9"/>
      <w:pgMar w:top="1134" w:right="1134" w:bottom="1134" w:left="1134" w:header="851" w:footer="992" w:gutter="0"/>
      <w:cols w:space="425"/>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F582" w14:textId="77777777" w:rsidR="00473BD4" w:rsidRDefault="00473BD4" w:rsidP="00962EFC">
      <w:r>
        <w:separator/>
      </w:r>
    </w:p>
  </w:endnote>
  <w:endnote w:type="continuationSeparator" w:id="0">
    <w:p w14:paraId="6A8523CB" w14:textId="77777777" w:rsidR="00473BD4" w:rsidRDefault="00473BD4" w:rsidP="0096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70E1" w14:textId="77777777" w:rsidR="00473BD4" w:rsidRDefault="00473BD4" w:rsidP="00962EFC">
      <w:r>
        <w:separator/>
      </w:r>
    </w:p>
  </w:footnote>
  <w:footnote w:type="continuationSeparator" w:id="0">
    <w:p w14:paraId="420B459B" w14:textId="77777777" w:rsidR="00473BD4" w:rsidRDefault="00473BD4" w:rsidP="0096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EE"/>
    <w:rsid w:val="000002CA"/>
    <w:rsid w:val="000005AC"/>
    <w:rsid w:val="00006486"/>
    <w:rsid w:val="00014210"/>
    <w:rsid w:val="00015156"/>
    <w:rsid w:val="0002013B"/>
    <w:rsid w:val="000246CC"/>
    <w:rsid w:val="00024755"/>
    <w:rsid w:val="0003224D"/>
    <w:rsid w:val="000342A1"/>
    <w:rsid w:val="000345F0"/>
    <w:rsid w:val="00036B76"/>
    <w:rsid w:val="00037685"/>
    <w:rsid w:val="000470F1"/>
    <w:rsid w:val="0005078D"/>
    <w:rsid w:val="00061F2E"/>
    <w:rsid w:val="00062B94"/>
    <w:rsid w:val="00064446"/>
    <w:rsid w:val="00064502"/>
    <w:rsid w:val="00070BF0"/>
    <w:rsid w:val="00073362"/>
    <w:rsid w:val="000733FB"/>
    <w:rsid w:val="00075A72"/>
    <w:rsid w:val="00075A95"/>
    <w:rsid w:val="00077E70"/>
    <w:rsid w:val="00080376"/>
    <w:rsid w:val="00081979"/>
    <w:rsid w:val="0008371E"/>
    <w:rsid w:val="00085F33"/>
    <w:rsid w:val="00087671"/>
    <w:rsid w:val="00092A1A"/>
    <w:rsid w:val="000A3CDA"/>
    <w:rsid w:val="000B02BB"/>
    <w:rsid w:val="000B228A"/>
    <w:rsid w:val="000D3166"/>
    <w:rsid w:val="000D333B"/>
    <w:rsid w:val="000E3697"/>
    <w:rsid w:val="000F5C1E"/>
    <w:rsid w:val="000F75B7"/>
    <w:rsid w:val="001021A8"/>
    <w:rsid w:val="00102587"/>
    <w:rsid w:val="0010522C"/>
    <w:rsid w:val="001069A6"/>
    <w:rsid w:val="00114705"/>
    <w:rsid w:val="001151DB"/>
    <w:rsid w:val="00134DD0"/>
    <w:rsid w:val="001355A5"/>
    <w:rsid w:val="00144F4D"/>
    <w:rsid w:val="00150C46"/>
    <w:rsid w:val="001544A6"/>
    <w:rsid w:val="00155339"/>
    <w:rsid w:val="00155A0E"/>
    <w:rsid w:val="001577E7"/>
    <w:rsid w:val="00162CDB"/>
    <w:rsid w:val="00165AB0"/>
    <w:rsid w:val="00170DCE"/>
    <w:rsid w:val="00172D59"/>
    <w:rsid w:val="00183F5F"/>
    <w:rsid w:val="0018420D"/>
    <w:rsid w:val="0018642D"/>
    <w:rsid w:val="001A0BDD"/>
    <w:rsid w:val="001A3DA1"/>
    <w:rsid w:val="001A41AA"/>
    <w:rsid w:val="001A787B"/>
    <w:rsid w:val="001B6369"/>
    <w:rsid w:val="001C0321"/>
    <w:rsid w:val="001C54BA"/>
    <w:rsid w:val="001D1D6C"/>
    <w:rsid w:val="001D2745"/>
    <w:rsid w:val="001E1317"/>
    <w:rsid w:val="001E1AA0"/>
    <w:rsid w:val="001E316C"/>
    <w:rsid w:val="001F0991"/>
    <w:rsid w:val="001F4F4A"/>
    <w:rsid w:val="001F7617"/>
    <w:rsid w:val="00200D34"/>
    <w:rsid w:val="002023D1"/>
    <w:rsid w:val="00207059"/>
    <w:rsid w:val="00211A87"/>
    <w:rsid w:val="00220507"/>
    <w:rsid w:val="00221080"/>
    <w:rsid w:val="0023093A"/>
    <w:rsid w:val="00235D2C"/>
    <w:rsid w:val="002374DE"/>
    <w:rsid w:val="002413A6"/>
    <w:rsid w:val="00241582"/>
    <w:rsid w:val="002425D2"/>
    <w:rsid w:val="002430AD"/>
    <w:rsid w:val="00244CF8"/>
    <w:rsid w:val="00256193"/>
    <w:rsid w:val="002575B5"/>
    <w:rsid w:val="0027680A"/>
    <w:rsid w:val="00277743"/>
    <w:rsid w:val="00294AB7"/>
    <w:rsid w:val="002A56BC"/>
    <w:rsid w:val="002A6EED"/>
    <w:rsid w:val="002C3E42"/>
    <w:rsid w:val="002D060C"/>
    <w:rsid w:val="002D0A6E"/>
    <w:rsid w:val="002E558D"/>
    <w:rsid w:val="002E55E4"/>
    <w:rsid w:val="002E61A1"/>
    <w:rsid w:val="002E654D"/>
    <w:rsid w:val="002E6823"/>
    <w:rsid w:val="002F2BEA"/>
    <w:rsid w:val="002F48D0"/>
    <w:rsid w:val="002F5246"/>
    <w:rsid w:val="002F61C3"/>
    <w:rsid w:val="00303198"/>
    <w:rsid w:val="003056A3"/>
    <w:rsid w:val="003109B1"/>
    <w:rsid w:val="00316CC3"/>
    <w:rsid w:val="003209F4"/>
    <w:rsid w:val="00320E26"/>
    <w:rsid w:val="003231D5"/>
    <w:rsid w:val="00327F19"/>
    <w:rsid w:val="00331BEE"/>
    <w:rsid w:val="0033641D"/>
    <w:rsid w:val="00336FF2"/>
    <w:rsid w:val="00337408"/>
    <w:rsid w:val="003409D5"/>
    <w:rsid w:val="00345122"/>
    <w:rsid w:val="0034566A"/>
    <w:rsid w:val="003478D4"/>
    <w:rsid w:val="0035201F"/>
    <w:rsid w:val="003520AF"/>
    <w:rsid w:val="003621D9"/>
    <w:rsid w:val="00363D86"/>
    <w:rsid w:val="00365BEB"/>
    <w:rsid w:val="00367113"/>
    <w:rsid w:val="00371D82"/>
    <w:rsid w:val="00377554"/>
    <w:rsid w:val="00380B1C"/>
    <w:rsid w:val="00390C08"/>
    <w:rsid w:val="003A08F5"/>
    <w:rsid w:val="003B0E30"/>
    <w:rsid w:val="003C677F"/>
    <w:rsid w:val="003C7D7A"/>
    <w:rsid w:val="003D39F6"/>
    <w:rsid w:val="003D47A4"/>
    <w:rsid w:val="003E0523"/>
    <w:rsid w:val="003E6BAB"/>
    <w:rsid w:val="003F20E5"/>
    <w:rsid w:val="00401966"/>
    <w:rsid w:val="004072DE"/>
    <w:rsid w:val="00411B17"/>
    <w:rsid w:val="00413D75"/>
    <w:rsid w:val="0041483F"/>
    <w:rsid w:val="00422DC7"/>
    <w:rsid w:val="00425541"/>
    <w:rsid w:val="00427B70"/>
    <w:rsid w:val="00432234"/>
    <w:rsid w:val="00433640"/>
    <w:rsid w:val="004340B7"/>
    <w:rsid w:val="00446466"/>
    <w:rsid w:val="00451D3F"/>
    <w:rsid w:val="00452E3A"/>
    <w:rsid w:val="00455C66"/>
    <w:rsid w:val="00463D03"/>
    <w:rsid w:val="004675DC"/>
    <w:rsid w:val="00471087"/>
    <w:rsid w:val="004726FB"/>
    <w:rsid w:val="00473BD4"/>
    <w:rsid w:val="00475C92"/>
    <w:rsid w:val="004849AF"/>
    <w:rsid w:val="004921E8"/>
    <w:rsid w:val="00494580"/>
    <w:rsid w:val="004956F8"/>
    <w:rsid w:val="0049735D"/>
    <w:rsid w:val="004A3B0F"/>
    <w:rsid w:val="004A78D3"/>
    <w:rsid w:val="004B6409"/>
    <w:rsid w:val="004C00CC"/>
    <w:rsid w:val="004C0219"/>
    <w:rsid w:val="004C04A2"/>
    <w:rsid w:val="004C72FA"/>
    <w:rsid w:val="004D12A1"/>
    <w:rsid w:val="004D1B6F"/>
    <w:rsid w:val="004D79EE"/>
    <w:rsid w:val="004D7AF9"/>
    <w:rsid w:val="004E3556"/>
    <w:rsid w:val="004F0B5E"/>
    <w:rsid w:val="00501CEF"/>
    <w:rsid w:val="0050581F"/>
    <w:rsid w:val="005059EA"/>
    <w:rsid w:val="00506418"/>
    <w:rsid w:val="00511146"/>
    <w:rsid w:val="00511393"/>
    <w:rsid w:val="0051592E"/>
    <w:rsid w:val="005168C0"/>
    <w:rsid w:val="005201EF"/>
    <w:rsid w:val="0052718E"/>
    <w:rsid w:val="00544E3E"/>
    <w:rsid w:val="00554493"/>
    <w:rsid w:val="005555B6"/>
    <w:rsid w:val="00557C78"/>
    <w:rsid w:val="0056644D"/>
    <w:rsid w:val="005715E5"/>
    <w:rsid w:val="00581884"/>
    <w:rsid w:val="00585265"/>
    <w:rsid w:val="00590BEE"/>
    <w:rsid w:val="005B1209"/>
    <w:rsid w:val="005B3056"/>
    <w:rsid w:val="005B732B"/>
    <w:rsid w:val="005B75C5"/>
    <w:rsid w:val="005C6252"/>
    <w:rsid w:val="005C6BDD"/>
    <w:rsid w:val="005D0682"/>
    <w:rsid w:val="005D7025"/>
    <w:rsid w:val="005E122B"/>
    <w:rsid w:val="005E7289"/>
    <w:rsid w:val="005E78F6"/>
    <w:rsid w:val="005F2005"/>
    <w:rsid w:val="005F7888"/>
    <w:rsid w:val="005F7D65"/>
    <w:rsid w:val="006008E1"/>
    <w:rsid w:val="00601633"/>
    <w:rsid w:val="006033C9"/>
    <w:rsid w:val="00612257"/>
    <w:rsid w:val="0061233D"/>
    <w:rsid w:val="006133DD"/>
    <w:rsid w:val="006224D3"/>
    <w:rsid w:val="00623EB7"/>
    <w:rsid w:val="006263FC"/>
    <w:rsid w:val="00626FBD"/>
    <w:rsid w:val="00627E8A"/>
    <w:rsid w:val="00631641"/>
    <w:rsid w:val="00633C03"/>
    <w:rsid w:val="00635BFB"/>
    <w:rsid w:val="006365B6"/>
    <w:rsid w:val="00643A6A"/>
    <w:rsid w:val="00651A59"/>
    <w:rsid w:val="00661217"/>
    <w:rsid w:val="0066189F"/>
    <w:rsid w:val="00665EC6"/>
    <w:rsid w:val="00670A3C"/>
    <w:rsid w:val="00670D45"/>
    <w:rsid w:val="006755F2"/>
    <w:rsid w:val="00680BAF"/>
    <w:rsid w:val="00684AA2"/>
    <w:rsid w:val="00687630"/>
    <w:rsid w:val="00693854"/>
    <w:rsid w:val="00695E81"/>
    <w:rsid w:val="00696331"/>
    <w:rsid w:val="00697F22"/>
    <w:rsid w:val="006A51C9"/>
    <w:rsid w:val="006A6DE5"/>
    <w:rsid w:val="006A7640"/>
    <w:rsid w:val="006B2056"/>
    <w:rsid w:val="006B276B"/>
    <w:rsid w:val="006B6514"/>
    <w:rsid w:val="006B73F7"/>
    <w:rsid w:val="006C1F0A"/>
    <w:rsid w:val="006C2A0E"/>
    <w:rsid w:val="006C59B0"/>
    <w:rsid w:val="006D305D"/>
    <w:rsid w:val="006D541C"/>
    <w:rsid w:val="006D5E6B"/>
    <w:rsid w:val="006F2FD3"/>
    <w:rsid w:val="006F7770"/>
    <w:rsid w:val="007063F8"/>
    <w:rsid w:val="00721A39"/>
    <w:rsid w:val="00722549"/>
    <w:rsid w:val="00731669"/>
    <w:rsid w:val="00735272"/>
    <w:rsid w:val="007417AC"/>
    <w:rsid w:val="00741F77"/>
    <w:rsid w:val="007460B9"/>
    <w:rsid w:val="00750291"/>
    <w:rsid w:val="00751E5B"/>
    <w:rsid w:val="00752E99"/>
    <w:rsid w:val="0075344D"/>
    <w:rsid w:val="00760F4F"/>
    <w:rsid w:val="007612B6"/>
    <w:rsid w:val="00761E7B"/>
    <w:rsid w:val="00770DEF"/>
    <w:rsid w:val="00772C70"/>
    <w:rsid w:val="00776CBA"/>
    <w:rsid w:val="00777824"/>
    <w:rsid w:val="00777F2D"/>
    <w:rsid w:val="00784F1A"/>
    <w:rsid w:val="007A18F7"/>
    <w:rsid w:val="007A5F11"/>
    <w:rsid w:val="007A6A95"/>
    <w:rsid w:val="007B07D0"/>
    <w:rsid w:val="007C0F2D"/>
    <w:rsid w:val="007C2114"/>
    <w:rsid w:val="007C4528"/>
    <w:rsid w:val="007C63DB"/>
    <w:rsid w:val="007C74E8"/>
    <w:rsid w:val="007C79C7"/>
    <w:rsid w:val="007D0C8A"/>
    <w:rsid w:val="007D6928"/>
    <w:rsid w:val="007D7520"/>
    <w:rsid w:val="007E3755"/>
    <w:rsid w:val="007E6B08"/>
    <w:rsid w:val="007F01B1"/>
    <w:rsid w:val="007F165C"/>
    <w:rsid w:val="007F1673"/>
    <w:rsid w:val="007F5308"/>
    <w:rsid w:val="007F5976"/>
    <w:rsid w:val="007F7115"/>
    <w:rsid w:val="007F7241"/>
    <w:rsid w:val="0080190E"/>
    <w:rsid w:val="00812400"/>
    <w:rsid w:val="00814D3F"/>
    <w:rsid w:val="00821948"/>
    <w:rsid w:val="0082225D"/>
    <w:rsid w:val="00822D54"/>
    <w:rsid w:val="00823511"/>
    <w:rsid w:val="00826812"/>
    <w:rsid w:val="00827164"/>
    <w:rsid w:val="00831C0F"/>
    <w:rsid w:val="008352F2"/>
    <w:rsid w:val="00857DA5"/>
    <w:rsid w:val="0086251C"/>
    <w:rsid w:val="00864418"/>
    <w:rsid w:val="008830C3"/>
    <w:rsid w:val="00884458"/>
    <w:rsid w:val="00891335"/>
    <w:rsid w:val="00891963"/>
    <w:rsid w:val="008A5885"/>
    <w:rsid w:val="008B0FB8"/>
    <w:rsid w:val="008B1042"/>
    <w:rsid w:val="008B2B9A"/>
    <w:rsid w:val="008B4AFC"/>
    <w:rsid w:val="008B661F"/>
    <w:rsid w:val="008C01D1"/>
    <w:rsid w:val="008C3A9F"/>
    <w:rsid w:val="008D2F24"/>
    <w:rsid w:val="008E37C5"/>
    <w:rsid w:val="008E718B"/>
    <w:rsid w:val="008F050A"/>
    <w:rsid w:val="008F1876"/>
    <w:rsid w:val="009013C0"/>
    <w:rsid w:val="00902B3D"/>
    <w:rsid w:val="009056BB"/>
    <w:rsid w:val="00910FB7"/>
    <w:rsid w:val="00912B3C"/>
    <w:rsid w:val="00917D70"/>
    <w:rsid w:val="00922C5E"/>
    <w:rsid w:val="00923EA5"/>
    <w:rsid w:val="009269F0"/>
    <w:rsid w:val="00927804"/>
    <w:rsid w:val="00933C38"/>
    <w:rsid w:val="00941D91"/>
    <w:rsid w:val="00947A60"/>
    <w:rsid w:val="00950C87"/>
    <w:rsid w:val="00957334"/>
    <w:rsid w:val="00962EFC"/>
    <w:rsid w:val="00964E0A"/>
    <w:rsid w:val="00973E4F"/>
    <w:rsid w:val="009843DC"/>
    <w:rsid w:val="00985435"/>
    <w:rsid w:val="00986735"/>
    <w:rsid w:val="00992997"/>
    <w:rsid w:val="009B5B46"/>
    <w:rsid w:val="009B5F4B"/>
    <w:rsid w:val="009B7B39"/>
    <w:rsid w:val="009C5B8A"/>
    <w:rsid w:val="009E4FA8"/>
    <w:rsid w:val="009F3695"/>
    <w:rsid w:val="009F71A5"/>
    <w:rsid w:val="00A01F54"/>
    <w:rsid w:val="00A0490B"/>
    <w:rsid w:val="00A237F7"/>
    <w:rsid w:val="00A24189"/>
    <w:rsid w:val="00A308E0"/>
    <w:rsid w:val="00A336D2"/>
    <w:rsid w:val="00A3428B"/>
    <w:rsid w:val="00A55FB4"/>
    <w:rsid w:val="00A56FA7"/>
    <w:rsid w:val="00A6119A"/>
    <w:rsid w:val="00A728DC"/>
    <w:rsid w:val="00A73E5E"/>
    <w:rsid w:val="00A76436"/>
    <w:rsid w:val="00A82E1F"/>
    <w:rsid w:val="00A95577"/>
    <w:rsid w:val="00AA655A"/>
    <w:rsid w:val="00AA656E"/>
    <w:rsid w:val="00AB4E7E"/>
    <w:rsid w:val="00AB5DE8"/>
    <w:rsid w:val="00AB60D9"/>
    <w:rsid w:val="00AB6660"/>
    <w:rsid w:val="00AB7261"/>
    <w:rsid w:val="00AD3013"/>
    <w:rsid w:val="00AE14B8"/>
    <w:rsid w:val="00AE7034"/>
    <w:rsid w:val="00AF0FB8"/>
    <w:rsid w:val="00AF3399"/>
    <w:rsid w:val="00AF3982"/>
    <w:rsid w:val="00AF5881"/>
    <w:rsid w:val="00B0198D"/>
    <w:rsid w:val="00B1042B"/>
    <w:rsid w:val="00B136F9"/>
    <w:rsid w:val="00B1477D"/>
    <w:rsid w:val="00B167A8"/>
    <w:rsid w:val="00B233BA"/>
    <w:rsid w:val="00B24304"/>
    <w:rsid w:val="00B3088C"/>
    <w:rsid w:val="00B30A3C"/>
    <w:rsid w:val="00B3315A"/>
    <w:rsid w:val="00B374FC"/>
    <w:rsid w:val="00B441BC"/>
    <w:rsid w:val="00B44CB7"/>
    <w:rsid w:val="00B52890"/>
    <w:rsid w:val="00B54B19"/>
    <w:rsid w:val="00B55619"/>
    <w:rsid w:val="00B6309D"/>
    <w:rsid w:val="00B64F4D"/>
    <w:rsid w:val="00B73299"/>
    <w:rsid w:val="00B84544"/>
    <w:rsid w:val="00B87502"/>
    <w:rsid w:val="00B90625"/>
    <w:rsid w:val="00B91556"/>
    <w:rsid w:val="00B9297D"/>
    <w:rsid w:val="00B93CFC"/>
    <w:rsid w:val="00B94864"/>
    <w:rsid w:val="00BA1D14"/>
    <w:rsid w:val="00BA394D"/>
    <w:rsid w:val="00BA5465"/>
    <w:rsid w:val="00BA5A2C"/>
    <w:rsid w:val="00BC2DB8"/>
    <w:rsid w:val="00BC4BC7"/>
    <w:rsid w:val="00BC5C37"/>
    <w:rsid w:val="00BD1E3B"/>
    <w:rsid w:val="00BD2097"/>
    <w:rsid w:val="00BD331D"/>
    <w:rsid w:val="00BE1631"/>
    <w:rsid w:val="00BE4CAF"/>
    <w:rsid w:val="00BE69C6"/>
    <w:rsid w:val="00BF07E6"/>
    <w:rsid w:val="00BF0AD7"/>
    <w:rsid w:val="00C009A8"/>
    <w:rsid w:val="00C01191"/>
    <w:rsid w:val="00C0167A"/>
    <w:rsid w:val="00C0176F"/>
    <w:rsid w:val="00C033DB"/>
    <w:rsid w:val="00C0523A"/>
    <w:rsid w:val="00C063F0"/>
    <w:rsid w:val="00C07286"/>
    <w:rsid w:val="00C166FA"/>
    <w:rsid w:val="00C217C7"/>
    <w:rsid w:val="00C316DC"/>
    <w:rsid w:val="00C3178F"/>
    <w:rsid w:val="00C32C15"/>
    <w:rsid w:val="00C367BF"/>
    <w:rsid w:val="00C4211D"/>
    <w:rsid w:val="00C44336"/>
    <w:rsid w:val="00C4678B"/>
    <w:rsid w:val="00C54973"/>
    <w:rsid w:val="00C552AD"/>
    <w:rsid w:val="00C555E7"/>
    <w:rsid w:val="00C6254B"/>
    <w:rsid w:val="00C705A5"/>
    <w:rsid w:val="00C71D46"/>
    <w:rsid w:val="00C80691"/>
    <w:rsid w:val="00C826D9"/>
    <w:rsid w:val="00C84F6F"/>
    <w:rsid w:val="00C87372"/>
    <w:rsid w:val="00C93203"/>
    <w:rsid w:val="00C946A0"/>
    <w:rsid w:val="00C956B1"/>
    <w:rsid w:val="00CA79CC"/>
    <w:rsid w:val="00CB37DF"/>
    <w:rsid w:val="00CB5E69"/>
    <w:rsid w:val="00CB6538"/>
    <w:rsid w:val="00CC4DB2"/>
    <w:rsid w:val="00CC78AC"/>
    <w:rsid w:val="00CD3715"/>
    <w:rsid w:val="00CD4F1D"/>
    <w:rsid w:val="00CD562F"/>
    <w:rsid w:val="00CE0DCB"/>
    <w:rsid w:val="00CE3AF4"/>
    <w:rsid w:val="00CE72A1"/>
    <w:rsid w:val="00CF13CF"/>
    <w:rsid w:val="00D03184"/>
    <w:rsid w:val="00D039CB"/>
    <w:rsid w:val="00D0592B"/>
    <w:rsid w:val="00D1138C"/>
    <w:rsid w:val="00D23C97"/>
    <w:rsid w:val="00D24184"/>
    <w:rsid w:val="00D278F5"/>
    <w:rsid w:val="00D2798E"/>
    <w:rsid w:val="00D35266"/>
    <w:rsid w:val="00D362A6"/>
    <w:rsid w:val="00D37666"/>
    <w:rsid w:val="00D560E1"/>
    <w:rsid w:val="00D625E3"/>
    <w:rsid w:val="00D67EE6"/>
    <w:rsid w:val="00D73A2E"/>
    <w:rsid w:val="00D84AC4"/>
    <w:rsid w:val="00D9230F"/>
    <w:rsid w:val="00D93330"/>
    <w:rsid w:val="00D943AB"/>
    <w:rsid w:val="00D95506"/>
    <w:rsid w:val="00DA4EA0"/>
    <w:rsid w:val="00DC06AC"/>
    <w:rsid w:val="00DC71B4"/>
    <w:rsid w:val="00DD1A13"/>
    <w:rsid w:val="00DD5EDB"/>
    <w:rsid w:val="00DE4F63"/>
    <w:rsid w:val="00E00254"/>
    <w:rsid w:val="00E00B8D"/>
    <w:rsid w:val="00E01BC8"/>
    <w:rsid w:val="00E056C5"/>
    <w:rsid w:val="00E0623F"/>
    <w:rsid w:val="00E06719"/>
    <w:rsid w:val="00E12D3B"/>
    <w:rsid w:val="00E250C1"/>
    <w:rsid w:val="00E26047"/>
    <w:rsid w:val="00E35486"/>
    <w:rsid w:val="00E37262"/>
    <w:rsid w:val="00E37917"/>
    <w:rsid w:val="00E63B88"/>
    <w:rsid w:val="00E71949"/>
    <w:rsid w:val="00E74B32"/>
    <w:rsid w:val="00E75555"/>
    <w:rsid w:val="00E84DDF"/>
    <w:rsid w:val="00E87F93"/>
    <w:rsid w:val="00E957D8"/>
    <w:rsid w:val="00EB41C8"/>
    <w:rsid w:val="00EB54B3"/>
    <w:rsid w:val="00EB6F42"/>
    <w:rsid w:val="00EC5B51"/>
    <w:rsid w:val="00ED2E4C"/>
    <w:rsid w:val="00EE01D6"/>
    <w:rsid w:val="00EE1FAF"/>
    <w:rsid w:val="00EE3CD2"/>
    <w:rsid w:val="00EF0EA4"/>
    <w:rsid w:val="00EF0F87"/>
    <w:rsid w:val="00EF78D3"/>
    <w:rsid w:val="00EF7E26"/>
    <w:rsid w:val="00F07342"/>
    <w:rsid w:val="00F106AA"/>
    <w:rsid w:val="00F14E4A"/>
    <w:rsid w:val="00F15F18"/>
    <w:rsid w:val="00F25C01"/>
    <w:rsid w:val="00F301B5"/>
    <w:rsid w:val="00F322A7"/>
    <w:rsid w:val="00F41449"/>
    <w:rsid w:val="00F41BA9"/>
    <w:rsid w:val="00F47F90"/>
    <w:rsid w:val="00F52277"/>
    <w:rsid w:val="00F53D3E"/>
    <w:rsid w:val="00F56DD0"/>
    <w:rsid w:val="00F628F2"/>
    <w:rsid w:val="00F65B62"/>
    <w:rsid w:val="00F71843"/>
    <w:rsid w:val="00F75093"/>
    <w:rsid w:val="00F91054"/>
    <w:rsid w:val="00F920D1"/>
    <w:rsid w:val="00F9454D"/>
    <w:rsid w:val="00FB3AF6"/>
    <w:rsid w:val="00FB5BD5"/>
    <w:rsid w:val="00FC6BAE"/>
    <w:rsid w:val="00FC73C3"/>
    <w:rsid w:val="00FD1013"/>
    <w:rsid w:val="00FD250F"/>
    <w:rsid w:val="00FE0677"/>
    <w:rsid w:val="00FE2901"/>
    <w:rsid w:val="00FE2A70"/>
    <w:rsid w:val="00FE61F9"/>
    <w:rsid w:val="00FF4499"/>
    <w:rsid w:val="00FF5136"/>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BDCB51"/>
  <w15:chartTrackingRefBased/>
  <w15:docId w15:val="{662AB814-E05C-41DA-B62E-FCF52792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9E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E3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CD2"/>
    <w:rPr>
      <w:rFonts w:asciiTheme="majorHAnsi" w:eastAsiaTheme="majorEastAsia" w:hAnsiTheme="majorHAnsi" w:cstheme="majorBidi"/>
      <w:sz w:val="18"/>
      <w:szCs w:val="18"/>
    </w:rPr>
  </w:style>
  <w:style w:type="table" w:customStyle="1" w:styleId="3">
    <w:name w:val="表 (格子)3"/>
    <w:basedOn w:val="a1"/>
    <w:next w:val="a3"/>
    <w:uiPriority w:val="59"/>
    <w:rsid w:val="00C4678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行間詰め1"/>
    <w:rsid w:val="00CD4F1D"/>
    <w:pPr>
      <w:widowControl w:val="0"/>
      <w:jc w:val="both"/>
    </w:pPr>
    <w:rPr>
      <w:rFonts w:ascii="Century" w:eastAsia="ＭＳ 明朝" w:hAnsi="Century" w:cs="Times New Roman"/>
      <w:szCs w:val="24"/>
    </w:rPr>
  </w:style>
  <w:style w:type="paragraph" w:styleId="a6">
    <w:name w:val="header"/>
    <w:basedOn w:val="a"/>
    <w:link w:val="a7"/>
    <w:uiPriority w:val="99"/>
    <w:unhideWhenUsed/>
    <w:rsid w:val="00962EFC"/>
    <w:pPr>
      <w:tabs>
        <w:tab w:val="center" w:pos="4252"/>
        <w:tab w:val="right" w:pos="8504"/>
      </w:tabs>
      <w:snapToGrid w:val="0"/>
    </w:pPr>
  </w:style>
  <w:style w:type="character" w:customStyle="1" w:styleId="a7">
    <w:name w:val="ヘッダー (文字)"/>
    <w:basedOn w:val="a0"/>
    <w:link w:val="a6"/>
    <w:uiPriority w:val="99"/>
    <w:rsid w:val="00962EFC"/>
    <w:rPr>
      <w:rFonts w:ascii="Century" w:eastAsia="ＭＳ 明朝" w:hAnsi="Century" w:cs="Times New Roman"/>
      <w:szCs w:val="24"/>
    </w:rPr>
  </w:style>
  <w:style w:type="paragraph" w:styleId="a8">
    <w:name w:val="footer"/>
    <w:basedOn w:val="a"/>
    <w:link w:val="a9"/>
    <w:uiPriority w:val="99"/>
    <w:unhideWhenUsed/>
    <w:rsid w:val="00962EFC"/>
    <w:pPr>
      <w:tabs>
        <w:tab w:val="center" w:pos="4252"/>
        <w:tab w:val="right" w:pos="8504"/>
      </w:tabs>
      <w:snapToGrid w:val="0"/>
    </w:pPr>
  </w:style>
  <w:style w:type="character" w:customStyle="1" w:styleId="a9">
    <w:name w:val="フッター (文字)"/>
    <w:basedOn w:val="a0"/>
    <w:link w:val="a8"/>
    <w:uiPriority w:val="99"/>
    <w:rsid w:val="00962E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C9EA-AE08-4DB1-842F-69B93BEA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4</Pages>
  <Words>860</Words>
  <Characters>4903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卓海</dc:creator>
  <cp:keywords/>
  <dc:description/>
  <cp:lastModifiedBy>鎌倉 祐児</cp:lastModifiedBy>
  <cp:revision>23</cp:revision>
  <cp:lastPrinted>2021-11-15T22:19:00Z</cp:lastPrinted>
  <dcterms:created xsi:type="dcterms:W3CDTF">2021-06-11T03:52:00Z</dcterms:created>
  <dcterms:modified xsi:type="dcterms:W3CDTF">2022-02-24T05:05:00Z</dcterms:modified>
</cp:coreProperties>
</file>